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8EF" w:rsidRDefault="000378EF" w:rsidP="001127CA">
      <w:pPr>
        <w:rPr>
          <w:rFonts w:ascii="Times New Roman" w:hAnsi="Times New Roman"/>
          <w:b/>
          <w:sz w:val="32"/>
          <w:szCs w:val="32"/>
        </w:rPr>
      </w:pPr>
      <w:r>
        <w:rPr>
          <w:rFonts w:ascii="Times New Roman" w:hAnsi="Times New Roman"/>
          <w:b/>
          <w:sz w:val="32"/>
          <w:szCs w:val="32"/>
        </w:rPr>
        <w:t xml:space="preserve">                         </w:t>
      </w:r>
    </w:p>
    <w:p w:rsidR="000378EF" w:rsidRDefault="000378EF" w:rsidP="000378EF">
      <w:pPr>
        <w:rPr>
          <w:rFonts w:ascii="Times New Roman" w:hAnsi="Times New Roman"/>
          <w:b/>
          <w:sz w:val="32"/>
          <w:szCs w:val="32"/>
        </w:rPr>
      </w:pPr>
    </w:p>
    <w:p w:rsidR="000378EF" w:rsidRDefault="000378EF" w:rsidP="000378EF">
      <w:pPr>
        <w:rPr>
          <w:rFonts w:ascii="Times New Roman" w:hAnsi="Times New Roman"/>
          <w:sz w:val="32"/>
          <w:szCs w:val="32"/>
        </w:rPr>
      </w:pPr>
    </w:p>
    <w:p w:rsidR="000378EF" w:rsidRDefault="000378EF" w:rsidP="000378EF">
      <w:pPr>
        <w:rPr>
          <w:rFonts w:ascii="Times New Roman" w:hAnsi="Times New Roman"/>
          <w:sz w:val="32"/>
          <w:szCs w:val="32"/>
        </w:rPr>
      </w:pPr>
    </w:p>
    <w:p w:rsidR="000378EF" w:rsidRDefault="000378EF" w:rsidP="000378EF">
      <w:pPr>
        <w:rPr>
          <w:rFonts w:ascii="Times New Roman" w:hAnsi="Times New Roman"/>
          <w:sz w:val="32"/>
          <w:szCs w:val="32"/>
        </w:rPr>
      </w:pPr>
    </w:p>
    <w:p w:rsidR="000378EF" w:rsidRDefault="000378EF" w:rsidP="000378EF">
      <w:pPr>
        <w:rPr>
          <w:rFonts w:ascii="Times New Roman" w:hAnsi="Times New Roman"/>
          <w:sz w:val="32"/>
          <w:szCs w:val="32"/>
        </w:rPr>
      </w:pPr>
    </w:p>
    <w:p w:rsidR="000378EF" w:rsidRDefault="000378EF" w:rsidP="000378EF">
      <w:pPr>
        <w:rPr>
          <w:rFonts w:ascii="Times New Roman" w:hAnsi="Times New Roman"/>
          <w:sz w:val="32"/>
          <w:szCs w:val="32"/>
        </w:rPr>
      </w:pPr>
    </w:p>
    <w:p w:rsidR="000378EF" w:rsidRDefault="000378EF" w:rsidP="000378EF">
      <w:pPr>
        <w:rPr>
          <w:rFonts w:ascii="Times New Roman" w:hAnsi="Times New Roman"/>
          <w:b/>
          <w:i/>
          <w:sz w:val="28"/>
          <w:szCs w:val="28"/>
        </w:rPr>
      </w:pPr>
      <w:r>
        <w:rPr>
          <w:rFonts w:ascii="Times New Roman" w:hAnsi="Times New Roman"/>
          <w:sz w:val="24"/>
          <w:szCs w:val="24"/>
        </w:rPr>
        <w:t xml:space="preserve">                   </w:t>
      </w:r>
      <w:r>
        <w:rPr>
          <w:rFonts w:ascii="Times New Roman" w:hAnsi="Times New Roman"/>
          <w:b/>
          <w:i/>
          <w:sz w:val="28"/>
          <w:szCs w:val="28"/>
        </w:rPr>
        <w:t>Seminarski rad iz predmeta:  „Bromatologija“</w:t>
      </w:r>
    </w:p>
    <w:p w:rsidR="000378EF" w:rsidRDefault="000378EF" w:rsidP="000378EF">
      <w:pPr>
        <w:rPr>
          <w:rFonts w:ascii="Times New Roman" w:hAnsi="Times New Roman"/>
          <w:b/>
          <w:i/>
          <w:sz w:val="28"/>
          <w:szCs w:val="28"/>
        </w:rPr>
      </w:pPr>
      <w:r>
        <w:rPr>
          <w:rFonts w:ascii="Times New Roman" w:hAnsi="Times New Roman"/>
          <w:b/>
          <w:i/>
          <w:sz w:val="28"/>
          <w:szCs w:val="28"/>
        </w:rPr>
        <w:t xml:space="preserve">                 Tema: TROVANJE HRANOM</w:t>
      </w:r>
    </w:p>
    <w:p w:rsidR="000378EF" w:rsidRDefault="000378EF" w:rsidP="000378EF">
      <w:pPr>
        <w:rPr>
          <w:rFonts w:ascii="Times New Roman" w:hAnsi="Times New Roman"/>
          <w:sz w:val="28"/>
          <w:szCs w:val="28"/>
        </w:rPr>
      </w:pPr>
    </w:p>
    <w:p w:rsidR="000378EF" w:rsidRDefault="000378EF" w:rsidP="000378EF">
      <w:pPr>
        <w:rPr>
          <w:rFonts w:ascii="Times New Roman" w:hAnsi="Times New Roman"/>
          <w:sz w:val="28"/>
          <w:szCs w:val="28"/>
        </w:rPr>
      </w:pPr>
    </w:p>
    <w:p w:rsidR="000378EF" w:rsidRDefault="000378EF" w:rsidP="000378EF">
      <w:pPr>
        <w:rPr>
          <w:rFonts w:ascii="Times New Roman" w:hAnsi="Times New Roman"/>
          <w:sz w:val="28"/>
          <w:szCs w:val="28"/>
        </w:rPr>
      </w:pPr>
    </w:p>
    <w:p w:rsidR="000378EF" w:rsidRDefault="000378EF" w:rsidP="000378EF">
      <w:pPr>
        <w:rPr>
          <w:rFonts w:ascii="Times New Roman" w:hAnsi="Times New Roman"/>
          <w:sz w:val="28"/>
          <w:szCs w:val="28"/>
        </w:rPr>
      </w:pPr>
    </w:p>
    <w:p w:rsidR="000378EF" w:rsidRDefault="000378EF" w:rsidP="000378EF">
      <w:pPr>
        <w:rPr>
          <w:rFonts w:ascii="Times New Roman" w:hAnsi="Times New Roman"/>
          <w:sz w:val="28"/>
          <w:szCs w:val="28"/>
        </w:rPr>
      </w:pPr>
    </w:p>
    <w:p w:rsidR="000378EF" w:rsidRDefault="000378EF" w:rsidP="000378EF">
      <w:pPr>
        <w:rPr>
          <w:rFonts w:ascii="Times New Roman" w:hAnsi="Times New Roman"/>
          <w:sz w:val="28"/>
          <w:szCs w:val="28"/>
        </w:rPr>
      </w:pPr>
    </w:p>
    <w:p w:rsidR="000378EF" w:rsidRDefault="000378EF" w:rsidP="000378EF">
      <w:pPr>
        <w:rPr>
          <w:rFonts w:ascii="Times New Roman" w:hAnsi="Times New Roman"/>
          <w:sz w:val="28"/>
          <w:szCs w:val="28"/>
        </w:rPr>
      </w:pPr>
    </w:p>
    <w:p w:rsidR="000378EF" w:rsidRDefault="000378EF" w:rsidP="000378EF">
      <w:pPr>
        <w:rPr>
          <w:rFonts w:ascii="Times New Roman" w:hAnsi="Times New Roman"/>
          <w:b/>
          <w:sz w:val="28"/>
          <w:szCs w:val="28"/>
        </w:rPr>
      </w:pPr>
    </w:p>
    <w:p w:rsidR="000378EF" w:rsidRDefault="000378EF" w:rsidP="000378EF">
      <w:pPr>
        <w:rPr>
          <w:rFonts w:ascii="Times New Roman" w:hAnsi="Times New Roman"/>
          <w:b/>
          <w:sz w:val="28"/>
          <w:szCs w:val="28"/>
        </w:rPr>
      </w:pPr>
    </w:p>
    <w:p w:rsidR="000378EF" w:rsidRDefault="000378EF" w:rsidP="000378EF">
      <w:pPr>
        <w:rPr>
          <w:rFonts w:ascii="Times New Roman" w:hAnsi="Times New Roman"/>
          <w:b/>
          <w:sz w:val="28"/>
          <w:szCs w:val="28"/>
        </w:rPr>
      </w:pPr>
    </w:p>
    <w:p w:rsidR="000378EF" w:rsidRDefault="000378EF" w:rsidP="000378EF">
      <w:pPr>
        <w:rPr>
          <w:rFonts w:ascii="Times New Roman" w:hAnsi="Times New Roman"/>
          <w:b/>
          <w:sz w:val="28"/>
          <w:szCs w:val="28"/>
        </w:rPr>
      </w:pPr>
    </w:p>
    <w:p w:rsidR="001127CA" w:rsidRDefault="001127CA" w:rsidP="000378EF">
      <w:pPr>
        <w:rPr>
          <w:rFonts w:ascii="Times New Roman" w:hAnsi="Times New Roman"/>
          <w:b/>
          <w:sz w:val="32"/>
          <w:szCs w:val="32"/>
        </w:rPr>
      </w:pPr>
    </w:p>
    <w:p w:rsidR="001127CA" w:rsidRDefault="001127CA" w:rsidP="000378EF">
      <w:pPr>
        <w:rPr>
          <w:rFonts w:ascii="Times New Roman" w:hAnsi="Times New Roman"/>
          <w:b/>
          <w:sz w:val="32"/>
          <w:szCs w:val="32"/>
        </w:rPr>
      </w:pPr>
    </w:p>
    <w:p w:rsidR="00BA25F8" w:rsidRDefault="00BA25F8" w:rsidP="00BA25F8">
      <w:pPr>
        <w:jc w:val="center"/>
        <w:rPr>
          <w:sz w:val="28"/>
          <w:szCs w:val="28"/>
        </w:rPr>
      </w:pPr>
      <w:r>
        <w:rPr>
          <w:sz w:val="28"/>
          <w:szCs w:val="28"/>
        </w:rPr>
        <w:t xml:space="preserve">Objavljeno na: </w:t>
      </w:r>
      <w:hyperlink r:id="rId7" w:history="1">
        <w:r>
          <w:rPr>
            <w:rStyle w:val="Hyperlink"/>
            <w:sz w:val="28"/>
            <w:szCs w:val="28"/>
          </w:rPr>
          <w:t>www.</w:t>
        </w:r>
        <w:r w:rsidR="00D742F6">
          <w:rPr>
            <w:rStyle w:val="Hyperlink"/>
            <w:sz w:val="28"/>
            <w:szCs w:val="28"/>
          </w:rPr>
          <w:t>maturski.org</w:t>
        </w:r>
      </w:hyperlink>
    </w:p>
    <w:p w:rsidR="001127CA" w:rsidRDefault="001127CA" w:rsidP="000378EF">
      <w:pPr>
        <w:rPr>
          <w:rFonts w:ascii="Times New Roman" w:hAnsi="Times New Roman"/>
          <w:b/>
          <w:sz w:val="32"/>
          <w:szCs w:val="32"/>
        </w:rPr>
      </w:pPr>
    </w:p>
    <w:p w:rsidR="000378EF" w:rsidRDefault="000378EF" w:rsidP="000378EF">
      <w:pPr>
        <w:rPr>
          <w:rFonts w:ascii="Times New Roman" w:hAnsi="Times New Roman"/>
          <w:b/>
          <w:sz w:val="32"/>
          <w:szCs w:val="32"/>
        </w:rPr>
      </w:pPr>
      <w:r>
        <w:rPr>
          <w:rFonts w:ascii="Times New Roman" w:hAnsi="Times New Roman"/>
          <w:b/>
          <w:sz w:val="32"/>
          <w:szCs w:val="32"/>
        </w:rPr>
        <w:lastRenderedPageBreak/>
        <w:t xml:space="preserve">   </w:t>
      </w:r>
    </w:p>
    <w:p w:rsidR="000378EF" w:rsidRDefault="000378EF" w:rsidP="000378EF">
      <w:pPr>
        <w:rPr>
          <w:rFonts w:ascii="Times New Roman" w:hAnsi="Times New Roman"/>
          <w:b/>
          <w:sz w:val="32"/>
          <w:szCs w:val="32"/>
        </w:rPr>
      </w:pPr>
    </w:p>
    <w:p w:rsidR="000378EF" w:rsidRDefault="000378EF" w:rsidP="000378EF">
      <w:pPr>
        <w:rPr>
          <w:rFonts w:ascii="Times New Roman" w:hAnsi="Times New Roman"/>
          <w:sz w:val="32"/>
          <w:szCs w:val="32"/>
        </w:rPr>
      </w:pPr>
    </w:p>
    <w:p w:rsidR="000378EF" w:rsidRDefault="000378EF" w:rsidP="000378EF">
      <w:pPr>
        <w:rPr>
          <w:rFonts w:ascii="Times New Roman" w:hAnsi="Times New Roman"/>
          <w:sz w:val="32"/>
          <w:szCs w:val="32"/>
        </w:rPr>
      </w:pPr>
    </w:p>
    <w:p w:rsidR="000378EF" w:rsidRDefault="000378EF" w:rsidP="000378EF">
      <w:pPr>
        <w:rPr>
          <w:rFonts w:ascii="Times New Roman" w:hAnsi="Times New Roman"/>
          <w:sz w:val="32"/>
          <w:szCs w:val="32"/>
        </w:rPr>
      </w:pPr>
    </w:p>
    <w:p w:rsidR="000378EF" w:rsidRDefault="000378EF" w:rsidP="000378EF">
      <w:pPr>
        <w:rPr>
          <w:rFonts w:ascii="Times New Roman" w:hAnsi="Times New Roman"/>
          <w:sz w:val="32"/>
          <w:szCs w:val="32"/>
        </w:rPr>
      </w:pPr>
    </w:p>
    <w:p w:rsidR="000378EF" w:rsidRDefault="000378EF" w:rsidP="000378EF">
      <w:pPr>
        <w:rPr>
          <w:rFonts w:ascii="Times New Roman" w:hAnsi="Times New Roman"/>
          <w:sz w:val="32"/>
          <w:szCs w:val="32"/>
        </w:rPr>
      </w:pPr>
    </w:p>
    <w:p w:rsidR="000378EF" w:rsidRDefault="000378EF" w:rsidP="000378EF">
      <w:pPr>
        <w:rPr>
          <w:rFonts w:ascii="Times New Roman" w:hAnsi="Times New Roman"/>
          <w:b/>
          <w:i/>
          <w:sz w:val="28"/>
          <w:szCs w:val="28"/>
        </w:rPr>
      </w:pPr>
      <w:r>
        <w:rPr>
          <w:rFonts w:ascii="Times New Roman" w:hAnsi="Times New Roman"/>
          <w:sz w:val="24"/>
          <w:szCs w:val="24"/>
        </w:rPr>
        <w:t xml:space="preserve">                   </w:t>
      </w:r>
      <w:r>
        <w:rPr>
          <w:rFonts w:ascii="Times New Roman" w:hAnsi="Times New Roman"/>
          <w:b/>
          <w:i/>
          <w:sz w:val="28"/>
          <w:szCs w:val="28"/>
        </w:rPr>
        <w:t>Seminarski rad iz predmeta:  „Bromatologija“</w:t>
      </w:r>
    </w:p>
    <w:p w:rsidR="000378EF" w:rsidRDefault="000378EF" w:rsidP="000378EF">
      <w:pPr>
        <w:rPr>
          <w:rFonts w:ascii="Times New Roman" w:hAnsi="Times New Roman"/>
          <w:b/>
          <w:i/>
          <w:sz w:val="28"/>
          <w:szCs w:val="28"/>
        </w:rPr>
      </w:pPr>
      <w:r>
        <w:rPr>
          <w:rFonts w:ascii="Times New Roman" w:hAnsi="Times New Roman"/>
          <w:b/>
          <w:i/>
          <w:sz w:val="28"/>
          <w:szCs w:val="28"/>
        </w:rPr>
        <w:t xml:space="preserve">                 Tema: TROVANJE HRANOM</w:t>
      </w:r>
    </w:p>
    <w:p w:rsidR="000378EF" w:rsidRDefault="000378EF" w:rsidP="000378EF">
      <w:pPr>
        <w:rPr>
          <w:rFonts w:ascii="Times New Roman" w:hAnsi="Times New Roman"/>
          <w:sz w:val="28"/>
          <w:szCs w:val="28"/>
        </w:rPr>
      </w:pPr>
    </w:p>
    <w:p w:rsidR="000378EF" w:rsidRDefault="000378EF" w:rsidP="000378EF">
      <w:pPr>
        <w:rPr>
          <w:rFonts w:ascii="Times New Roman" w:hAnsi="Times New Roman"/>
          <w:sz w:val="28"/>
          <w:szCs w:val="28"/>
        </w:rPr>
      </w:pPr>
    </w:p>
    <w:p w:rsidR="000378EF" w:rsidRDefault="000378EF" w:rsidP="000378EF">
      <w:pPr>
        <w:rPr>
          <w:rFonts w:ascii="Times New Roman" w:hAnsi="Times New Roman"/>
          <w:sz w:val="28"/>
          <w:szCs w:val="28"/>
        </w:rPr>
      </w:pPr>
    </w:p>
    <w:p w:rsidR="000378EF" w:rsidRDefault="000378EF" w:rsidP="000378EF">
      <w:pPr>
        <w:rPr>
          <w:rFonts w:ascii="Times New Roman" w:hAnsi="Times New Roman"/>
          <w:sz w:val="28"/>
          <w:szCs w:val="28"/>
        </w:rPr>
      </w:pPr>
    </w:p>
    <w:p w:rsidR="000378EF" w:rsidRDefault="000378EF" w:rsidP="000378EF">
      <w:pPr>
        <w:rPr>
          <w:rFonts w:ascii="Times New Roman" w:hAnsi="Times New Roman"/>
          <w:sz w:val="28"/>
          <w:szCs w:val="28"/>
        </w:rPr>
      </w:pPr>
    </w:p>
    <w:p w:rsidR="000378EF" w:rsidRDefault="000378EF" w:rsidP="000378EF">
      <w:pPr>
        <w:rPr>
          <w:rFonts w:ascii="Times New Roman" w:hAnsi="Times New Roman"/>
          <w:sz w:val="28"/>
          <w:szCs w:val="28"/>
        </w:rPr>
      </w:pPr>
    </w:p>
    <w:p w:rsidR="000378EF" w:rsidRDefault="000378EF" w:rsidP="000378EF">
      <w:pPr>
        <w:rPr>
          <w:rFonts w:ascii="Times New Roman" w:hAnsi="Times New Roman"/>
          <w:sz w:val="28"/>
          <w:szCs w:val="28"/>
        </w:rPr>
      </w:pPr>
    </w:p>
    <w:p w:rsidR="000378EF" w:rsidRDefault="000378EF" w:rsidP="000378EF">
      <w:pPr>
        <w:rPr>
          <w:rFonts w:ascii="Times New Roman" w:hAnsi="Times New Roman"/>
          <w:b/>
          <w:sz w:val="28"/>
          <w:szCs w:val="28"/>
        </w:rPr>
      </w:pPr>
    </w:p>
    <w:p w:rsidR="000378EF" w:rsidRDefault="000378EF" w:rsidP="000378EF">
      <w:pPr>
        <w:rPr>
          <w:rFonts w:ascii="Times New Roman" w:hAnsi="Times New Roman"/>
          <w:b/>
          <w:sz w:val="28"/>
          <w:szCs w:val="28"/>
        </w:rPr>
      </w:pPr>
    </w:p>
    <w:p w:rsidR="000378EF" w:rsidRDefault="000378EF" w:rsidP="000378EF">
      <w:pPr>
        <w:rPr>
          <w:rFonts w:ascii="Times New Roman" w:hAnsi="Times New Roman"/>
          <w:b/>
          <w:sz w:val="28"/>
          <w:szCs w:val="28"/>
        </w:rPr>
      </w:pPr>
    </w:p>
    <w:p w:rsidR="000378EF" w:rsidRDefault="000378EF" w:rsidP="000378EF">
      <w:pPr>
        <w:rPr>
          <w:rFonts w:ascii="Times New Roman" w:hAnsi="Times New Roman"/>
          <w:b/>
          <w:sz w:val="28"/>
          <w:szCs w:val="28"/>
        </w:rPr>
      </w:pPr>
    </w:p>
    <w:p w:rsidR="009E5F78" w:rsidRDefault="009E5F78" w:rsidP="00242E81">
      <w:pPr>
        <w:rPr>
          <w:b/>
          <w:sz w:val="24"/>
          <w:szCs w:val="24"/>
        </w:rPr>
      </w:pPr>
    </w:p>
    <w:p w:rsidR="002E3F22" w:rsidRDefault="002E3F22" w:rsidP="00242E81">
      <w:pPr>
        <w:rPr>
          <w:b/>
          <w:sz w:val="24"/>
          <w:szCs w:val="24"/>
        </w:rPr>
      </w:pPr>
    </w:p>
    <w:p w:rsidR="002E3F22" w:rsidRDefault="002E3F22" w:rsidP="00242E81">
      <w:pPr>
        <w:rPr>
          <w:b/>
          <w:sz w:val="24"/>
          <w:szCs w:val="24"/>
        </w:rPr>
      </w:pPr>
    </w:p>
    <w:p w:rsidR="002E3F22" w:rsidRDefault="002E3F22" w:rsidP="00242E81">
      <w:pPr>
        <w:rPr>
          <w:b/>
          <w:sz w:val="24"/>
          <w:szCs w:val="24"/>
        </w:rPr>
      </w:pPr>
    </w:p>
    <w:p w:rsidR="002E3F22" w:rsidRDefault="002E3F22" w:rsidP="00242E81">
      <w:pPr>
        <w:rPr>
          <w:b/>
          <w:sz w:val="24"/>
          <w:szCs w:val="24"/>
        </w:rPr>
      </w:pPr>
    </w:p>
    <w:p w:rsidR="002E3F22" w:rsidRDefault="002E3F22" w:rsidP="00242E81">
      <w:pPr>
        <w:rPr>
          <w:b/>
          <w:sz w:val="24"/>
          <w:szCs w:val="24"/>
        </w:rPr>
      </w:pPr>
    </w:p>
    <w:p w:rsidR="002E3F22" w:rsidRDefault="002E3F22" w:rsidP="00242E81">
      <w:pPr>
        <w:rPr>
          <w:b/>
          <w:sz w:val="24"/>
          <w:szCs w:val="24"/>
        </w:rPr>
      </w:pPr>
    </w:p>
    <w:p w:rsidR="002E3F22" w:rsidRDefault="002E3F22" w:rsidP="00242E81">
      <w:pPr>
        <w:rPr>
          <w:b/>
          <w:sz w:val="24"/>
          <w:szCs w:val="24"/>
        </w:rPr>
      </w:pPr>
    </w:p>
    <w:p w:rsidR="002E3F22" w:rsidRDefault="002E3F22" w:rsidP="00242E81">
      <w:pPr>
        <w:rPr>
          <w:b/>
          <w:sz w:val="24"/>
          <w:szCs w:val="24"/>
        </w:rPr>
      </w:pPr>
    </w:p>
    <w:p w:rsidR="002E3F22" w:rsidRDefault="002E3F22" w:rsidP="00242E81">
      <w:pPr>
        <w:rPr>
          <w:b/>
          <w:sz w:val="28"/>
          <w:szCs w:val="28"/>
        </w:rPr>
      </w:pPr>
    </w:p>
    <w:p w:rsidR="002E3F22" w:rsidRDefault="002E3F22" w:rsidP="00242E81">
      <w:pPr>
        <w:rPr>
          <w:b/>
          <w:sz w:val="28"/>
          <w:szCs w:val="28"/>
        </w:rPr>
      </w:pPr>
    </w:p>
    <w:p w:rsidR="002E3F22" w:rsidRDefault="002E3F22" w:rsidP="00242E81">
      <w:pPr>
        <w:rPr>
          <w:b/>
          <w:sz w:val="28"/>
          <w:szCs w:val="28"/>
        </w:rPr>
      </w:pPr>
    </w:p>
    <w:p w:rsidR="002E3F22" w:rsidRDefault="002E3F22" w:rsidP="00242E81">
      <w:pPr>
        <w:rPr>
          <w:b/>
          <w:sz w:val="28"/>
          <w:szCs w:val="28"/>
        </w:rPr>
      </w:pPr>
    </w:p>
    <w:p w:rsidR="002E3F22" w:rsidRDefault="002E3F22" w:rsidP="00242E81">
      <w:pPr>
        <w:rPr>
          <w:b/>
          <w:sz w:val="28"/>
          <w:szCs w:val="28"/>
        </w:rPr>
      </w:pPr>
    </w:p>
    <w:p w:rsidR="002E3F22" w:rsidRDefault="002E3F22" w:rsidP="00242E81">
      <w:pPr>
        <w:rPr>
          <w:b/>
          <w:sz w:val="28"/>
          <w:szCs w:val="28"/>
        </w:rPr>
      </w:pPr>
    </w:p>
    <w:p w:rsidR="002E3F22" w:rsidRDefault="002E3F22" w:rsidP="00242E81">
      <w:pPr>
        <w:rPr>
          <w:b/>
          <w:sz w:val="28"/>
          <w:szCs w:val="28"/>
        </w:rPr>
      </w:pPr>
    </w:p>
    <w:p w:rsidR="002E3F22" w:rsidRDefault="002E3F22" w:rsidP="00242E81">
      <w:pPr>
        <w:rPr>
          <w:b/>
          <w:sz w:val="28"/>
          <w:szCs w:val="28"/>
        </w:rPr>
      </w:pPr>
    </w:p>
    <w:p w:rsidR="002E3F22" w:rsidRDefault="002E3F22" w:rsidP="00242E81">
      <w:pPr>
        <w:rPr>
          <w:b/>
          <w:sz w:val="28"/>
          <w:szCs w:val="28"/>
        </w:rPr>
      </w:pPr>
    </w:p>
    <w:p w:rsidR="002E3F22" w:rsidRDefault="002E3F22" w:rsidP="00242E81">
      <w:pPr>
        <w:rPr>
          <w:b/>
          <w:sz w:val="28"/>
          <w:szCs w:val="28"/>
        </w:rPr>
      </w:pPr>
    </w:p>
    <w:p w:rsidR="000378EF" w:rsidRPr="002E3F22" w:rsidRDefault="003C68AB" w:rsidP="00242E81">
      <w:pPr>
        <w:rPr>
          <w:b/>
          <w:sz w:val="24"/>
          <w:szCs w:val="24"/>
        </w:rPr>
      </w:pPr>
      <w:r w:rsidRPr="009E5F78">
        <w:rPr>
          <w:b/>
          <w:sz w:val="28"/>
          <w:szCs w:val="28"/>
        </w:rPr>
        <w:t>SADRŽAJ :</w:t>
      </w:r>
    </w:p>
    <w:p w:rsidR="00427117" w:rsidRDefault="00427117" w:rsidP="00242E81">
      <w:pPr>
        <w:rPr>
          <w:b/>
          <w:sz w:val="28"/>
          <w:szCs w:val="28"/>
        </w:rPr>
      </w:pPr>
    </w:p>
    <w:p w:rsidR="00427117" w:rsidRDefault="00322854" w:rsidP="00322854">
      <w:pPr>
        <w:pStyle w:val="ListParagraph"/>
        <w:numPr>
          <w:ilvl w:val="0"/>
          <w:numId w:val="2"/>
        </w:numPr>
        <w:rPr>
          <w:sz w:val="28"/>
          <w:szCs w:val="28"/>
        </w:rPr>
      </w:pPr>
      <w:r>
        <w:rPr>
          <w:sz w:val="28"/>
          <w:szCs w:val="28"/>
        </w:rPr>
        <w:t>UVOD</w:t>
      </w:r>
      <w:r w:rsidR="00D01E86">
        <w:rPr>
          <w:sz w:val="28"/>
          <w:szCs w:val="28"/>
        </w:rPr>
        <w:t>.........................................................................................................1</w:t>
      </w:r>
    </w:p>
    <w:p w:rsidR="00322854" w:rsidRDefault="00322854" w:rsidP="00322854">
      <w:pPr>
        <w:pStyle w:val="ListParagraph"/>
        <w:numPr>
          <w:ilvl w:val="1"/>
          <w:numId w:val="2"/>
        </w:numPr>
        <w:rPr>
          <w:sz w:val="28"/>
          <w:szCs w:val="28"/>
        </w:rPr>
      </w:pPr>
      <w:r>
        <w:rPr>
          <w:sz w:val="28"/>
          <w:szCs w:val="28"/>
        </w:rPr>
        <w:t>TOKSIKOLOGIJA,TOKSIČNOST,POJMA OTROVA</w:t>
      </w:r>
      <w:r w:rsidR="00E86FF6">
        <w:rPr>
          <w:sz w:val="28"/>
          <w:szCs w:val="28"/>
        </w:rPr>
        <w:t>............................2-3</w:t>
      </w:r>
    </w:p>
    <w:p w:rsidR="00322854" w:rsidRDefault="00322854" w:rsidP="00322854">
      <w:pPr>
        <w:pStyle w:val="ListParagraph"/>
        <w:numPr>
          <w:ilvl w:val="1"/>
          <w:numId w:val="2"/>
        </w:numPr>
        <w:rPr>
          <w:sz w:val="28"/>
          <w:szCs w:val="28"/>
        </w:rPr>
      </w:pPr>
      <w:r>
        <w:rPr>
          <w:sz w:val="28"/>
          <w:szCs w:val="28"/>
        </w:rPr>
        <w:t>BIOLOŠKA KONTAMINACIJA HRANE</w:t>
      </w:r>
      <w:r w:rsidR="00E86FF6">
        <w:rPr>
          <w:sz w:val="28"/>
          <w:szCs w:val="28"/>
        </w:rPr>
        <w:t>.................................................4</w:t>
      </w:r>
    </w:p>
    <w:p w:rsidR="00322854" w:rsidRDefault="00322854" w:rsidP="00322854">
      <w:pPr>
        <w:pStyle w:val="ListParagraph"/>
        <w:numPr>
          <w:ilvl w:val="2"/>
          <w:numId w:val="2"/>
        </w:numPr>
        <w:rPr>
          <w:sz w:val="28"/>
          <w:szCs w:val="28"/>
        </w:rPr>
      </w:pPr>
      <w:r>
        <w:rPr>
          <w:sz w:val="28"/>
          <w:szCs w:val="28"/>
        </w:rPr>
        <w:t>ALIMENTARNE TOKSIINFEKCIJE</w:t>
      </w:r>
      <w:r w:rsidR="00E86FF6">
        <w:rPr>
          <w:sz w:val="28"/>
          <w:szCs w:val="28"/>
        </w:rPr>
        <w:t>...............................................4-5</w:t>
      </w:r>
    </w:p>
    <w:p w:rsidR="00322854" w:rsidRDefault="00322854" w:rsidP="00322854">
      <w:pPr>
        <w:pStyle w:val="ListParagraph"/>
        <w:numPr>
          <w:ilvl w:val="2"/>
          <w:numId w:val="2"/>
        </w:numPr>
        <w:rPr>
          <w:sz w:val="28"/>
          <w:szCs w:val="28"/>
        </w:rPr>
      </w:pPr>
      <w:r>
        <w:rPr>
          <w:sz w:val="28"/>
          <w:szCs w:val="28"/>
        </w:rPr>
        <w:t>GLJIVICE I PLIJESNI</w:t>
      </w:r>
      <w:r w:rsidR="00E86FF6">
        <w:rPr>
          <w:sz w:val="28"/>
          <w:szCs w:val="28"/>
        </w:rPr>
        <w:t>.......................................................................6</w:t>
      </w:r>
    </w:p>
    <w:p w:rsidR="00322854" w:rsidRDefault="00322854" w:rsidP="00322854">
      <w:pPr>
        <w:pStyle w:val="ListParagraph"/>
        <w:numPr>
          <w:ilvl w:val="2"/>
          <w:numId w:val="2"/>
        </w:numPr>
        <w:rPr>
          <w:sz w:val="28"/>
          <w:szCs w:val="28"/>
        </w:rPr>
      </w:pPr>
      <w:r>
        <w:rPr>
          <w:sz w:val="28"/>
          <w:szCs w:val="28"/>
        </w:rPr>
        <w:t>TROVANJE PARAZITIMA</w:t>
      </w:r>
      <w:r w:rsidR="00E86FF6">
        <w:rPr>
          <w:sz w:val="28"/>
          <w:szCs w:val="28"/>
        </w:rPr>
        <w:t>..............................................................7</w:t>
      </w:r>
    </w:p>
    <w:p w:rsidR="00322854" w:rsidRDefault="00322854" w:rsidP="00322854">
      <w:pPr>
        <w:pStyle w:val="ListParagraph"/>
        <w:numPr>
          <w:ilvl w:val="1"/>
          <w:numId w:val="2"/>
        </w:numPr>
        <w:rPr>
          <w:sz w:val="28"/>
          <w:szCs w:val="28"/>
        </w:rPr>
      </w:pPr>
      <w:r>
        <w:rPr>
          <w:sz w:val="28"/>
          <w:szCs w:val="28"/>
        </w:rPr>
        <w:t>TROVANJE BILJNIM OTROVIMA</w:t>
      </w:r>
      <w:r w:rsidR="00E86FF6">
        <w:rPr>
          <w:sz w:val="28"/>
          <w:szCs w:val="28"/>
        </w:rPr>
        <w:t>.......................................................7</w:t>
      </w:r>
    </w:p>
    <w:p w:rsidR="00322854" w:rsidRDefault="00322854" w:rsidP="00322854">
      <w:pPr>
        <w:pStyle w:val="ListParagraph"/>
        <w:numPr>
          <w:ilvl w:val="1"/>
          <w:numId w:val="2"/>
        </w:numPr>
        <w:rPr>
          <w:sz w:val="28"/>
          <w:szCs w:val="28"/>
        </w:rPr>
      </w:pPr>
      <w:r>
        <w:rPr>
          <w:sz w:val="28"/>
          <w:szCs w:val="28"/>
        </w:rPr>
        <w:t>TROVANJE RIBAMA I PLODOVIMA MORA</w:t>
      </w:r>
      <w:r w:rsidR="00E86FF6">
        <w:rPr>
          <w:sz w:val="28"/>
          <w:szCs w:val="28"/>
        </w:rPr>
        <w:t>.....................................7-8</w:t>
      </w:r>
    </w:p>
    <w:p w:rsidR="00322854" w:rsidRDefault="00322854" w:rsidP="00322854">
      <w:pPr>
        <w:pStyle w:val="ListParagraph"/>
        <w:numPr>
          <w:ilvl w:val="1"/>
          <w:numId w:val="2"/>
        </w:numPr>
        <w:rPr>
          <w:sz w:val="28"/>
          <w:szCs w:val="28"/>
        </w:rPr>
      </w:pPr>
      <w:r>
        <w:rPr>
          <w:sz w:val="28"/>
          <w:szCs w:val="28"/>
        </w:rPr>
        <w:t xml:space="preserve">HEMIJSKA KONTAMINACIJA HRANE </w:t>
      </w:r>
      <w:r w:rsidR="00E86FF6">
        <w:rPr>
          <w:sz w:val="28"/>
          <w:szCs w:val="28"/>
        </w:rPr>
        <w:t>................................................8</w:t>
      </w:r>
    </w:p>
    <w:p w:rsidR="00B53C42" w:rsidRDefault="00B53C42" w:rsidP="00B53C42">
      <w:pPr>
        <w:pStyle w:val="ListParagraph"/>
        <w:numPr>
          <w:ilvl w:val="2"/>
          <w:numId w:val="2"/>
        </w:numPr>
        <w:rPr>
          <w:sz w:val="28"/>
          <w:szCs w:val="28"/>
        </w:rPr>
      </w:pPr>
      <w:r>
        <w:rPr>
          <w:sz w:val="28"/>
          <w:szCs w:val="28"/>
        </w:rPr>
        <w:t>DIOKSINI</w:t>
      </w:r>
      <w:r w:rsidR="00E86FF6">
        <w:rPr>
          <w:sz w:val="28"/>
          <w:szCs w:val="28"/>
        </w:rPr>
        <w:t>......................................................................................8</w:t>
      </w:r>
    </w:p>
    <w:p w:rsidR="00B53C42" w:rsidRDefault="00B53C42" w:rsidP="00B53C42">
      <w:pPr>
        <w:pStyle w:val="ListParagraph"/>
        <w:numPr>
          <w:ilvl w:val="2"/>
          <w:numId w:val="2"/>
        </w:numPr>
        <w:rPr>
          <w:sz w:val="28"/>
          <w:szCs w:val="28"/>
        </w:rPr>
      </w:pPr>
      <w:r>
        <w:rPr>
          <w:sz w:val="28"/>
          <w:szCs w:val="28"/>
        </w:rPr>
        <w:lastRenderedPageBreak/>
        <w:t>POLIKLORIRANI BIFENILI</w:t>
      </w:r>
      <w:r w:rsidR="00E86FF6">
        <w:rPr>
          <w:sz w:val="28"/>
          <w:szCs w:val="28"/>
        </w:rPr>
        <w:t>..............................................................8</w:t>
      </w:r>
    </w:p>
    <w:p w:rsidR="00B53C42" w:rsidRDefault="00B53C42" w:rsidP="00B53C42">
      <w:pPr>
        <w:pStyle w:val="ListParagraph"/>
        <w:numPr>
          <w:ilvl w:val="2"/>
          <w:numId w:val="2"/>
        </w:numPr>
        <w:rPr>
          <w:sz w:val="28"/>
          <w:szCs w:val="28"/>
        </w:rPr>
      </w:pPr>
      <w:r>
        <w:rPr>
          <w:sz w:val="28"/>
          <w:szCs w:val="28"/>
        </w:rPr>
        <w:t>POLICIKLIČKI AROMATSKI UGLJIKOVODICI</w:t>
      </w:r>
      <w:r w:rsidR="00E86FF6">
        <w:rPr>
          <w:sz w:val="28"/>
          <w:szCs w:val="28"/>
        </w:rPr>
        <w:t>..............................8-9</w:t>
      </w:r>
    </w:p>
    <w:p w:rsidR="00B53C42" w:rsidRDefault="00B53C42" w:rsidP="00B53C42">
      <w:pPr>
        <w:pStyle w:val="ListParagraph"/>
        <w:numPr>
          <w:ilvl w:val="2"/>
          <w:numId w:val="2"/>
        </w:numPr>
        <w:rPr>
          <w:sz w:val="28"/>
          <w:szCs w:val="28"/>
        </w:rPr>
      </w:pPr>
      <w:r>
        <w:rPr>
          <w:sz w:val="28"/>
          <w:szCs w:val="28"/>
        </w:rPr>
        <w:t>TROVANJE ŽIVOM</w:t>
      </w:r>
      <w:r w:rsidR="00E86FF6">
        <w:rPr>
          <w:sz w:val="28"/>
          <w:szCs w:val="28"/>
        </w:rPr>
        <w:t>.......................................................................9</w:t>
      </w:r>
    </w:p>
    <w:p w:rsidR="00B53C42" w:rsidRDefault="00B53C42" w:rsidP="00B53C42">
      <w:pPr>
        <w:pStyle w:val="ListParagraph"/>
        <w:numPr>
          <w:ilvl w:val="2"/>
          <w:numId w:val="2"/>
        </w:numPr>
        <w:rPr>
          <w:sz w:val="28"/>
          <w:szCs w:val="28"/>
        </w:rPr>
      </w:pPr>
      <w:r>
        <w:rPr>
          <w:sz w:val="28"/>
          <w:szCs w:val="28"/>
        </w:rPr>
        <w:t>TROVANJE OLOVOM</w:t>
      </w:r>
      <w:r w:rsidR="00E86FF6">
        <w:rPr>
          <w:sz w:val="28"/>
          <w:szCs w:val="28"/>
        </w:rPr>
        <w:t>...................................................................9</w:t>
      </w:r>
    </w:p>
    <w:p w:rsidR="00B53C42" w:rsidRDefault="00B53C42" w:rsidP="00B53C42">
      <w:pPr>
        <w:pStyle w:val="ListParagraph"/>
        <w:numPr>
          <w:ilvl w:val="2"/>
          <w:numId w:val="2"/>
        </w:numPr>
        <w:rPr>
          <w:sz w:val="28"/>
          <w:szCs w:val="28"/>
        </w:rPr>
      </w:pPr>
      <w:r>
        <w:rPr>
          <w:sz w:val="28"/>
          <w:szCs w:val="28"/>
        </w:rPr>
        <w:t>TROVANJE ARSENOM</w:t>
      </w:r>
      <w:r w:rsidR="00E86FF6">
        <w:rPr>
          <w:sz w:val="28"/>
          <w:szCs w:val="28"/>
        </w:rPr>
        <w:t>..................................................................9</w:t>
      </w:r>
    </w:p>
    <w:p w:rsidR="00B53C42" w:rsidRDefault="00B53C42" w:rsidP="00B53C42">
      <w:pPr>
        <w:pStyle w:val="ListParagraph"/>
        <w:numPr>
          <w:ilvl w:val="1"/>
          <w:numId w:val="2"/>
        </w:numPr>
        <w:rPr>
          <w:sz w:val="28"/>
          <w:szCs w:val="28"/>
        </w:rPr>
      </w:pPr>
      <w:r>
        <w:rPr>
          <w:sz w:val="28"/>
          <w:szCs w:val="28"/>
        </w:rPr>
        <w:t>ADITIVI</w:t>
      </w:r>
      <w:r w:rsidR="00E86FF6">
        <w:rPr>
          <w:sz w:val="28"/>
          <w:szCs w:val="28"/>
        </w:rPr>
        <w:t>............................................................................................10</w:t>
      </w:r>
    </w:p>
    <w:p w:rsidR="00B53C42" w:rsidRDefault="00B53C42" w:rsidP="00B53C42">
      <w:pPr>
        <w:pStyle w:val="ListParagraph"/>
        <w:numPr>
          <w:ilvl w:val="1"/>
          <w:numId w:val="2"/>
        </w:numPr>
        <w:rPr>
          <w:sz w:val="28"/>
          <w:szCs w:val="28"/>
        </w:rPr>
      </w:pPr>
      <w:r>
        <w:rPr>
          <w:sz w:val="28"/>
          <w:szCs w:val="28"/>
        </w:rPr>
        <w:t>TROVANJE PESTICIDIMA</w:t>
      </w:r>
      <w:r w:rsidR="00E86FF6">
        <w:rPr>
          <w:sz w:val="28"/>
          <w:szCs w:val="28"/>
        </w:rPr>
        <w:t>.................................................................11</w:t>
      </w:r>
    </w:p>
    <w:p w:rsidR="00B53C42" w:rsidRDefault="00B53C42" w:rsidP="00B53C42">
      <w:pPr>
        <w:pStyle w:val="ListParagraph"/>
        <w:numPr>
          <w:ilvl w:val="1"/>
          <w:numId w:val="2"/>
        </w:numPr>
        <w:rPr>
          <w:sz w:val="28"/>
          <w:szCs w:val="28"/>
        </w:rPr>
      </w:pPr>
      <w:r>
        <w:rPr>
          <w:sz w:val="28"/>
          <w:szCs w:val="28"/>
        </w:rPr>
        <w:t>RADIOAKTIVNA KONTAMINACIJA</w:t>
      </w:r>
      <w:r w:rsidR="00E86FF6">
        <w:rPr>
          <w:sz w:val="28"/>
          <w:szCs w:val="28"/>
        </w:rPr>
        <w:t>..................................................11</w:t>
      </w:r>
    </w:p>
    <w:p w:rsidR="00B53C42" w:rsidRDefault="00B53C42" w:rsidP="00B53C42">
      <w:pPr>
        <w:pStyle w:val="ListParagraph"/>
        <w:numPr>
          <w:ilvl w:val="1"/>
          <w:numId w:val="2"/>
        </w:numPr>
        <w:rPr>
          <w:sz w:val="28"/>
          <w:szCs w:val="28"/>
        </w:rPr>
      </w:pPr>
      <w:r>
        <w:rPr>
          <w:sz w:val="28"/>
          <w:szCs w:val="28"/>
        </w:rPr>
        <w:t>SPRJEČAVANJE TROVANJA HRANOM</w:t>
      </w:r>
      <w:r w:rsidR="00E86FF6">
        <w:rPr>
          <w:sz w:val="28"/>
          <w:szCs w:val="28"/>
        </w:rPr>
        <w:t>........................................12-13</w:t>
      </w:r>
    </w:p>
    <w:p w:rsidR="00B53C42" w:rsidRDefault="00B53C42" w:rsidP="00B53C42">
      <w:pPr>
        <w:pStyle w:val="ListParagraph"/>
        <w:numPr>
          <w:ilvl w:val="1"/>
          <w:numId w:val="2"/>
        </w:numPr>
        <w:rPr>
          <w:sz w:val="28"/>
          <w:szCs w:val="28"/>
        </w:rPr>
      </w:pPr>
      <w:r>
        <w:rPr>
          <w:sz w:val="28"/>
          <w:szCs w:val="28"/>
        </w:rPr>
        <w:t>ZNAKOVI TROVANJA I LIJEČENJE</w:t>
      </w:r>
      <w:r w:rsidR="00E86FF6">
        <w:rPr>
          <w:sz w:val="28"/>
          <w:szCs w:val="28"/>
        </w:rPr>
        <w:t>....................................................14</w:t>
      </w:r>
    </w:p>
    <w:p w:rsidR="00B53C42" w:rsidRDefault="00B53C42" w:rsidP="00B53C42">
      <w:pPr>
        <w:pStyle w:val="ListParagraph"/>
        <w:numPr>
          <w:ilvl w:val="1"/>
          <w:numId w:val="2"/>
        </w:numPr>
        <w:rPr>
          <w:sz w:val="28"/>
          <w:szCs w:val="28"/>
        </w:rPr>
      </w:pPr>
      <w:r>
        <w:rPr>
          <w:sz w:val="28"/>
          <w:szCs w:val="28"/>
        </w:rPr>
        <w:t>LITERATURA</w:t>
      </w:r>
      <w:r w:rsidR="00E86FF6">
        <w:rPr>
          <w:sz w:val="28"/>
          <w:szCs w:val="28"/>
        </w:rPr>
        <w:t>....................................................................................15</w:t>
      </w:r>
    </w:p>
    <w:p w:rsidR="00B53C42" w:rsidRPr="00B53C42" w:rsidRDefault="00B53C42" w:rsidP="00B53C42">
      <w:pPr>
        <w:ind w:left="720"/>
        <w:rPr>
          <w:sz w:val="28"/>
          <w:szCs w:val="28"/>
        </w:rPr>
      </w:pPr>
      <w:r>
        <w:rPr>
          <w:sz w:val="28"/>
          <w:szCs w:val="28"/>
        </w:rPr>
        <w:t xml:space="preserve">      </w:t>
      </w:r>
    </w:p>
    <w:p w:rsidR="00B53C42" w:rsidRPr="00B53C42" w:rsidRDefault="00B53C42" w:rsidP="00B53C42">
      <w:pPr>
        <w:pStyle w:val="ListParagraph"/>
        <w:ind w:left="1440"/>
        <w:rPr>
          <w:sz w:val="28"/>
          <w:szCs w:val="28"/>
        </w:rPr>
      </w:pPr>
    </w:p>
    <w:p w:rsidR="00B53C42" w:rsidRPr="00B53C42" w:rsidRDefault="00B53C42" w:rsidP="00B53C42">
      <w:pPr>
        <w:rPr>
          <w:sz w:val="28"/>
          <w:szCs w:val="28"/>
        </w:rPr>
      </w:pPr>
      <w:r>
        <w:rPr>
          <w:sz w:val="28"/>
          <w:szCs w:val="28"/>
        </w:rPr>
        <w:t xml:space="preserve">     </w:t>
      </w:r>
    </w:p>
    <w:p w:rsidR="00B53C42" w:rsidRPr="00B53C42" w:rsidRDefault="00B53C42" w:rsidP="00B53C42">
      <w:pPr>
        <w:ind w:left="720"/>
        <w:rPr>
          <w:sz w:val="28"/>
          <w:szCs w:val="28"/>
        </w:rPr>
      </w:pPr>
    </w:p>
    <w:p w:rsidR="00B53C42" w:rsidRPr="00B53C42" w:rsidRDefault="00B53C42" w:rsidP="00B53C42">
      <w:pPr>
        <w:rPr>
          <w:sz w:val="28"/>
          <w:szCs w:val="28"/>
        </w:rPr>
      </w:pPr>
      <w:r>
        <w:rPr>
          <w:sz w:val="28"/>
          <w:szCs w:val="28"/>
        </w:rPr>
        <w:t xml:space="preserve"> </w:t>
      </w:r>
    </w:p>
    <w:p w:rsidR="00322854" w:rsidRPr="00B53C42" w:rsidRDefault="00322854" w:rsidP="00B53C42">
      <w:pPr>
        <w:rPr>
          <w:sz w:val="28"/>
          <w:szCs w:val="28"/>
        </w:rPr>
      </w:pPr>
    </w:p>
    <w:p w:rsidR="00322854" w:rsidRPr="00322854" w:rsidRDefault="00322854" w:rsidP="00322854">
      <w:pPr>
        <w:ind w:left="720"/>
        <w:rPr>
          <w:sz w:val="28"/>
          <w:szCs w:val="28"/>
        </w:rPr>
      </w:pPr>
    </w:p>
    <w:p w:rsidR="002E3F22" w:rsidRDefault="002E3F22" w:rsidP="00242E81"/>
    <w:p w:rsidR="002E3F22" w:rsidRDefault="002E3F22" w:rsidP="00242E81">
      <w:pPr>
        <w:rPr>
          <w:b/>
          <w:sz w:val="28"/>
          <w:szCs w:val="28"/>
        </w:rPr>
        <w:sectPr w:rsidR="002E3F22" w:rsidSect="00E90F54">
          <w:footerReference w:type="default" r:id="rId8"/>
          <w:pgSz w:w="11906" w:h="16838"/>
          <w:pgMar w:top="1417" w:right="1417" w:bottom="1417" w:left="1417" w:header="708" w:footer="708" w:gutter="0"/>
          <w:cols w:space="708"/>
          <w:docGrid w:linePitch="360"/>
        </w:sectPr>
      </w:pPr>
    </w:p>
    <w:p w:rsidR="00242E81" w:rsidRPr="009E5F78" w:rsidRDefault="009C734A" w:rsidP="00242E81">
      <w:pPr>
        <w:rPr>
          <w:b/>
          <w:sz w:val="28"/>
          <w:szCs w:val="28"/>
        </w:rPr>
      </w:pPr>
      <w:r>
        <w:rPr>
          <w:b/>
          <w:sz w:val="28"/>
          <w:szCs w:val="28"/>
        </w:rPr>
        <w:lastRenderedPageBreak/>
        <w:t>1.</w:t>
      </w:r>
      <w:r w:rsidR="00242E81" w:rsidRPr="009E5F78">
        <w:rPr>
          <w:b/>
          <w:sz w:val="28"/>
          <w:szCs w:val="28"/>
        </w:rPr>
        <w:t>UVOD</w:t>
      </w:r>
    </w:p>
    <w:p w:rsidR="009E5F78" w:rsidRDefault="009E5F78" w:rsidP="0019000A">
      <w:pPr>
        <w:rPr>
          <w:rFonts w:ascii="Times New Roman" w:hAnsi="Times New Roman" w:cs="Times New Roman"/>
          <w:sz w:val="24"/>
          <w:szCs w:val="24"/>
          <w:shd w:val="clear" w:color="auto" w:fill="FFFFFF"/>
        </w:rPr>
      </w:pPr>
    </w:p>
    <w:p w:rsidR="0019000A" w:rsidRPr="009C734A" w:rsidRDefault="0019000A" w:rsidP="0019000A">
      <w:pPr>
        <w:rPr>
          <w:rFonts w:ascii="Times New Roman" w:hAnsi="Times New Roman" w:cs="Times New Roman"/>
          <w:sz w:val="24"/>
          <w:szCs w:val="24"/>
        </w:rPr>
      </w:pPr>
      <w:r w:rsidRPr="009C734A">
        <w:rPr>
          <w:rFonts w:ascii="Times New Roman" w:hAnsi="Times New Roman" w:cs="Times New Roman"/>
          <w:sz w:val="24"/>
          <w:szCs w:val="24"/>
          <w:shd w:val="clear" w:color="auto" w:fill="FFFFFF"/>
        </w:rPr>
        <w:t>U širem smislu, pojam "trovanje hranom" obuhvata sva oboljenja koja nastaju zbog uzimanja nezdrave, pokvarene ili otrovne hrane, npr. otrovnih gljiva. No, takva trovanja hranom vrlo su rijetka u poređenju s trovanjima hranom koja nastaju uslijed zagađenja hrane različitim bakterijama i njihovim otrovima.</w:t>
      </w:r>
      <w:r w:rsidRPr="009C734A">
        <w:rPr>
          <w:rFonts w:ascii="Times New Roman" w:hAnsi="Times New Roman" w:cs="Times New Roman"/>
          <w:sz w:val="24"/>
          <w:szCs w:val="24"/>
        </w:rPr>
        <w:t>Povećanjem proizvodnje i potrošnje namirnica ,posebno životinjskog porijekla,dovodi do toga da često izostane odgovarajući sanitarni i veterinarski nadzor.To dovodi do toga da namirnice u neispravno stanju dolaze do potrošača i izazovu trovanje. Saprofitni mikroorganizmi ne predstavljaju opasnost za zdravlje čovjeka, ali razgrađuju bjelančevine, masti i šećere, te smanjuju hranjivu vrijednost namirnica. Patogeni mikroorganizmi ugrožavaju zdravlje ljudi. Posebno rizične skupine kod trovanja hranom su mala djeca, trudnice, starije osobe i osobe koje već boluju od neke bolesti.</w:t>
      </w:r>
      <w:r w:rsidRPr="009C734A">
        <w:rPr>
          <w:rStyle w:val="apple-converted-space"/>
          <w:rFonts w:ascii="Times New Roman" w:hAnsi="Times New Roman" w:cs="Times New Roman"/>
          <w:sz w:val="24"/>
          <w:szCs w:val="24"/>
        </w:rPr>
        <w:t> </w:t>
      </w:r>
      <w:r w:rsidRPr="009C734A">
        <w:rPr>
          <w:rFonts w:ascii="Times New Roman" w:hAnsi="Times New Roman" w:cs="Times New Roman"/>
          <w:sz w:val="24"/>
          <w:szCs w:val="24"/>
        </w:rPr>
        <w:t xml:space="preserve">Trovanje hranom rijetko dovodi do težeg oštećenja ,pa se najčešće ne traži medicinska pomoć.Ali u slučajevima </w:t>
      </w:r>
      <w:r w:rsidRPr="009C734A">
        <w:rPr>
          <w:rFonts w:ascii="Times New Roman" w:hAnsi="Times New Roman" w:cs="Times New Roman"/>
          <w:sz w:val="24"/>
          <w:szCs w:val="24"/>
        </w:rPr>
        <w:lastRenderedPageBreak/>
        <w:t>npr.u restoranima trovanje je masovnog karaktera pa je uključena i zdravstvena služba.Kod trovanja ljudi dolazi do naglih želučano-crijevnih poremećaja,a ponekad i do poremećaja Živčanog sistema.Do trovanja dolazi zbog uzimanja hrane zagađene otrovnim tvarima životinjskog,biljnog i bakterijskog porijekla ili toksičnim hemijskim tvarima.</w:t>
      </w:r>
    </w:p>
    <w:p w:rsidR="0019000A" w:rsidRDefault="0019000A" w:rsidP="00242E81"/>
    <w:p w:rsidR="00242E81" w:rsidRDefault="00242E81" w:rsidP="00242E81"/>
    <w:p w:rsidR="00242E81" w:rsidRDefault="00242E81" w:rsidP="00242E81"/>
    <w:p w:rsidR="00242E81" w:rsidRDefault="00242E81" w:rsidP="00242E81"/>
    <w:p w:rsidR="00242E81" w:rsidRDefault="00242E81" w:rsidP="00242E81"/>
    <w:p w:rsidR="00242E81" w:rsidRDefault="00242E81" w:rsidP="00242E81"/>
    <w:p w:rsidR="00242E81" w:rsidRDefault="00242E81" w:rsidP="00242E81"/>
    <w:p w:rsidR="00242E81" w:rsidRDefault="00242E81" w:rsidP="00242E81"/>
    <w:p w:rsidR="00242E81" w:rsidRDefault="00242E81" w:rsidP="00242E81"/>
    <w:p w:rsidR="00242E81" w:rsidRDefault="00242E81" w:rsidP="00242E81"/>
    <w:p w:rsidR="00242E81" w:rsidRDefault="00242E81" w:rsidP="00242E81"/>
    <w:p w:rsidR="00242E81" w:rsidRDefault="00242E81" w:rsidP="00242E81"/>
    <w:p w:rsidR="00242E81" w:rsidRDefault="00242E81" w:rsidP="00242E81"/>
    <w:p w:rsidR="00242E81" w:rsidRDefault="00242E81" w:rsidP="00242E81"/>
    <w:p w:rsidR="00242E81" w:rsidRDefault="00242E81" w:rsidP="00242E81"/>
    <w:p w:rsidR="009E5F78" w:rsidRDefault="009E5F78" w:rsidP="00242E81"/>
    <w:p w:rsidR="002E3F22" w:rsidRDefault="002E3F22" w:rsidP="00242E81">
      <w:pPr>
        <w:rPr>
          <w:b/>
          <w:sz w:val="28"/>
          <w:szCs w:val="28"/>
        </w:rPr>
      </w:pPr>
    </w:p>
    <w:p w:rsidR="00242E81" w:rsidRPr="009E5F78" w:rsidRDefault="009C734A" w:rsidP="00242E81">
      <w:pPr>
        <w:rPr>
          <w:b/>
          <w:sz w:val="28"/>
          <w:szCs w:val="28"/>
        </w:rPr>
      </w:pPr>
      <w:r>
        <w:rPr>
          <w:b/>
          <w:sz w:val="28"/>
          <w:szCs w:val="28"/>
        </w:rPr>
        <w:t xml:space="preserve">1.1 . </w:t>
      </w:r>
      <w:r w:rsidR="00242E81" w:rsidRPr="009E5F78">
        <w:rPr>
          <w:b/>
          <w:sz w:val="28"/>
          <w:szCs w:val="28"/>
        </w:rPr>
        <w:t>TOKSIKOLOGIJA,TOKSIČNOST,POJAM OTROVA</w:t>
      </w:r>
    </w:p>
    <w:p w:rsidR="009E5F78" w:rsidRDefault="009E5F78" w:rsidP="00242E81">
      <w:pPr>
        <w:rPr>
          <w:rFonts w:ascii="Times New Roman" w:hAnsi="Times New Roman" w:cs="Times New Roman"/>
          <w:sz w:val="24"/>
          <w:szCs w:val="24"/>
        </w:rPr>
      </w:pP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Toksikologija je nauka koja proučava štetne efekte hemijskih,fizičkih ili bioloških agenasa na žive organizme i ekosistem.TOKSIČNOST je nepovoljan/štetan završetak niza efekata izazvanih izlaganjem hemijskom,fizičkom ili biološkom agensu.Manifestacije toksičnosti mogu biti :</w:t>
      </w:r>
    </w:p>
    <w:p w:rsidR="00242E81" w:rsidRDefault="00242E81" w:rsidP="00242E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Od blagih biohemijskih poremećaja do</w:t>
      </w:r>
    </w:p>
    <w:p w:rsidR="00242E81" w:rsidRDefault="00242E81" w:rsidP="00242E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Ozbiljnih oštećenja organa i smrti</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lastRenderedPageBreak/>
        <w:t>Značaj toksikologije je zaštita zdravlja i kvaliteta okoliša,poznavanje rizika od tvari koje su proizvod našeg društva.</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Šta je otrov ?</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Otrovom smatramo materiju čiji su efekti na neki organizam štetni ili opasni,bez obzira da li su ti efekti prolazni ili ne.Kada govorimo o otrovu i otrovnosti mislimo na štetni efekat u organizmu ili nekom njegovom djelu.Ova je definicija vrlo široka i obuhvata gotovo sve materije ili smjese materija na ovom svijetu,budući da sve može štetno djelovati na  živi organizam kada se primjeni dovoljno visoka doza.Prema stepenu otrovnosti :</w:t>
      </w:r>
    </w:p>
    <w:p w:rsidR="00242E81" w:rsidRDefault="00242E81" w:rsidP="00242E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GRUPA I (simbol T,veoma jaki otrovi)</w:t>
      </w:r>
    </w:p>
    <w:p w:rsidR="00242E81" w:rsidRDefault="00242E81" w:rsidP="00242E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GRUPA II (simbol T otrov)</w:t>
      </w:r>
    </w:p>
    <w:p w:rsidR="00242E81" w:rsidRDefault="00242E81" w:rsidP="00242E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GRUPA III (simbol Hn štetna materija)</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Kvalifikacija otrova (zavisno od namjene i upotrebe) :</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-Lijekovi</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-Aditivi u hrani</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-Industrijske hemikalije</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-Agrohemikalije</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-Prirodni toksini</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-Zagađivači okoline</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-Otrovi u domaćinstvu</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Za ovu temu najvažniji su aditivi,zagađivači okoline pa ću da njih obradim u narednim rečenicama.Aditivi koriste se u svrhu održavanja ili poboljšanja svojstava proizvoda.To su obično tvari niske biološke aktivnosti.Svakodnevno se unose hranom.</w:t>
      </w:r>
    </w:p>
    <w:p w:rsidR="009E5F78" w:rsidRDefault="009E5F78" w:rsidP="00242E81">
      <w:pPr>
        <w:rPr>
          <w:rFonts w:ascii="Times New Roman" w:hAnsi="Times New Roman" w:cs="Times New Roman"/>
          <w:sz w:val="24"/>
          <w:szCs w:val="24"/>
        </w:rPr>
      </w:pPr>
    </w:p>
    <w:p w:rsidR="009E5F78" w:rsidRDefault="009E5F78" w:rsidP="00242E81">
      <w:pPr>
        <w:rPr>
          <w:rFonts w:ascii="Times New Roman" w:hAnsi="Times New Roman" w:cs="Times New Roman"/>
          <w:sz w:val="24"/>
          <w:szCs w:val="24"/>
        </w:rPr>
      </w:pP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 xml:space="preserve">Zagađivači okoline </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Mnoge industrijske hemikalije su potencijalni zagađivači okoline.Najviše zabrinjava njihov kontakt sa hranom.Dešava se tokom poljoprivredne proizvodnje,prerade,pakovanja,</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sladištenja.Voda je značajno sredstvo prenosa zagađenja u poljoprivredi i proizvodnji hrane.Kod hrane porijeklom iz mora moguća kontaminiranost namjernim ili nenamjernim zagađenjem.Kontaminacija vode i tla : teškim metalima,pesticidima,radioizotopima i drugim toksičnim industrijskim hemikalijama.Tokom proizvodnih procesa kontaminacija moguća:kontaminati dospjeli iz ambalaže (monomeri, polimerni stabilizatori),čestice korištenog pribora.Izvori kontaminacije slučajno dospjelih u hranu :</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lastRenderedPageBreak/>
        <w:t>-Hemikalije primjenjivane na usjevima :regulatori biljnog rasta,pesticidi (insekticidi,fungicidi)</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-Hemikalije primjenjivane u stočarstvu i peradarstvu u svrhu očuvanja i poboljšanja zdravlja životinja (veterinarski lijekovi,hormoni,aditivi u krmivu).</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Vrste štetnih efekata otrova: akutna toksičnost,subhronična toksičnost,hronična toksičnost,mutagenost,kancerogenost,genotoksičnost,reproduktivna toksičnost,ekotoksičnost.</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Reasorpcija je prenos otrova od mjesta izlaganja organizma kroz ćelijske membrane do sistemske cirkulacije.Reasorpcija se dešava kroz probavni trakt,kožu i pluća.Faktori koji utiču na reasorpciju :</w:t>
      </w:r>
    </w:p>
    <w:p w:rsidR="00242E81" w:rsidRDefault="00242E81" w:rsidP="00242E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Rastvorljivost supstance</w:t>
      </w:r>
    </w:p>
    <w:p w:rsidR="00242E81" w:rsidRDefault="00242E81" w:rsidP="00242E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Koncentracija supstance na mjestu resorpcije</w:t>
      </w:r>
    </w:p>
    <w:p w:rsidR="00242E81" w:rsidRDefault="00242E81" w:rsidP="00242E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Veličina površine kroz koju se supstanca resorbuje</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Reasorpcija u probavnom traktu</w:t>
      </w:r>
    </w:p>
    <w:p w:rsidR="00242E81" w:rsidRDefault="00242E81" w:rsidP="00242E81">
      <w:pPr>
        <w:rPr>
          <w:rFonts w:ascii="Times New Roman" w:hAnsi="Times New Roman" w:cs="Times New Roman"/>
          <w:sz w:val="24"/>
          <w:szCs w:val="24"/>
        </w:rPr>
      </w:pPr>
      <w:r>
        <w:rPr>
          <w:rFonts w:ascii="Times New Roman" w:hAnsi="Times New Roman" w:cs="Times New Roman"/>
          <w:sz w:val="24"/>
          <w:szCs w:val="24"/>
        </w:rPr>
        <w:t>Vrši se u cijelom probavnom sistemu počev od usta do rektuma.Zavisi od :</w:t>
      </w:r>
    </w:p>
    <w:p w:rsidR="00242E81" w:rsidRDefault="00242E81" w:rsidP="00242E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Hemijskog oblika supstance,tj. liposolubilnosti i brzine razgradnje.Većina ih se resorbuje prostom difuzijom</w:t>
      </w:r>
    </w:p>
    <w:p w:rsidR="00242E81" w:rsidRDefault="00242E81" w:rsidP="00242E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Hemijske stabilnosti otrova,odnosno otpornosti prema promjenama u kiselom želučanom soku ili u prisustvu enzima u želuca i crijeva.</w:t>
      </w:r>
    </w:p>
    <w:p w:rsidR="00242E81" w:rsidRPr="00C47158" w:rsidRDefault="00242E81" w:rsidP="00242E81">
      <w:pPr>
        <w:rPr>
          <w:rFonts w:ascii="Times New Roman" w:hAnsi="Times New Roman" w:cs="Times New Roman"/>
          <w:sz w:val="24"/>
          <w:szCs w:val="24"/>
        </w:rPr>
      </w:pPr>
      <w:r>
        <w:rPr>
          <w:rFonts w:ascii="Times New Roman" w:hAnsi="Times New Roman" w:cs="Times New Roman"/>
          <w:sz w:val="24"/>
          <w:szCs w:val="24"/>
        </w:rPr>
        <w:t>Otrovi koji slabo prolaze kroz ćelijske membrane imaju ograničenu distribuciju,dok se oni koji bolje prolaze membrane dobro raspodjele u tijelu.Pojedini otrovi se nakupljaju u nekim djelovima tijela.Postoje slijedeći depoi otrova : proteini plazme,jetra i bubrezi,masno tkivo,kosti.Eliminacija otrova je putem urina,eliminacija fecesom,eliminacija preko žuči,preko izdahnutog zraka i eliminacija preko mlijeka.</w:t>
      </w:r>
      <w:r w:rsidR="00AB6E23">
        <w:rPr>
          <w:rFonts w:ascii="Times New Roman" w:hAnsi="Times New Roman" w:cs="Times New Roman"/>
          <w:sz w:val="24"/>
          <w:szCs w:val="24"/>
        </w:rPr>
        <w:t xml:space="preserve"> (5)</w:t>
      </w:r>
    </w:p>
    <w:p w:rsidR="00242E81" w:rsidRDefault="00242E81">
      <w:pPr>
        <w:rPr>
          <w:rFonts w:ascii="Times New Roman" w:hAnsi="Times New Roman" w:cs="Times New Roman"/>
          <w:sz w:val="24"/>
          <w:szCs w:val="24"/>
        </w:rPr>
      </w:pPr>
    </w:p>
    <w:p w:rsidR="00242E81" w:rsidRDefault="00242E81">
      <w:pPr>
        <w:rPr>
          <w:rFonts w:ascii="Times New Roman" w:hAnsi="Times New Roman" w:cs="Times New Roman"/>
          <w:sz w:val="24"/>
          <w:szCs w:val="24"/>
        </w:rPr>
      </w:pPr>
    </w:p>
    <w:p w:rsidR="009E5F78" w:rsidRDefault="009E5F78">
      <w:pPr>
        <w:rPr>
          <w:rFonts w:ascii="Times New Roman" w:hAnsi="Times New Roman" w:cs="Times New Roman"/>
          <w:sz w:val="24"/>
          <w:szCs w:val="24"/>
        </w:rPr>
      </w:pPr>
    </w:p>
    <w:p w:rsidR="00E90F54" w:rsidRPr="009E5F78" w:rsidRDefault="009C734A">
      <w:pPr>
        <w:rPr>
          <w:rFonts w:ascii="Times New Roman" w:hAnsi="Times New Roman" w:cs="Times New Roman"/>
          <w:b/>
          <w:sz w:val="28"/>
          <w:szCs w:val="28"/>
        </w:rPr>
      </w:pPr>
      <w:r>
        <w:rPr>
          <w:rFonts w:ascii="Times New Roman" w:hAnsi="Times New Roman" w:cs="Times New Roman"/>
          <w:b/>
          <w:sz w:val="28"/>
          <w:szCs w:val="28"/>
        </w:rPr>
        <w:t xml:space="preserve">1.2. </w:t>
      </w:r>
      <w:r w:rsidR="004478E7" w:rsidRPr="009E5F78">
        <w:rPr>
          <w:rFonts w:ascii="Times New Roman" w:hAnsi="Times New Roman" w:cs="Times New Roman"/>
          <w:b/>
          <w:sz w:val="28"/>
          <w:szCs w:val="28"/>
        </w:rPr>
        <w:t>BIOLOŠKA KONTAMINACIJA NAMIRNICA</w:t>
      </w:r>
    </w:p>
    <w:p w:rsidR="009E5F78" w:rsidRDefault="009E5F78" w:rsidP="004478E7">
      <w:pPr>
        <w:autoSpaceDE w:val="0"/>
        <w:autoSpaceDN w:val="0"/>
        <w:adjustRightInd w:val="0"/>
        <w:spacing w:after="0" w:line="240" w:lineRule="auto"/>
        <w:rPr>
          <w:rFonts w:ascii="Times New Roman" w:hAnsi="Times New Roman" w:cs="Times New Roman"/>
          <w:sz w:val="24"/>
          <w:szCs w:val="24"/>
        </w:rPr>
      </w:pP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Što su namirnice bolje, kvalitetnije za prehranu čovjeka, to predstavljaju idealniju podlogu za</w:t>
      </w: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razmnožavanje mikroorganizama. Saprofitni mikroorganizmi ne predstavljaju opasnost za</w:t>
      </w: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zdravlje čovjeka, ali razgrađuju bjelančevine, masti i šećere, te smanjuju hranjivu vrijednost</w:t>
      </w: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namirnica. Patogeni mikroorganizmi ugrožavaju zdravlje ljudi. Pri nadzoru namirnica neophodne su i mikrobiološke analize koje pokazuju koji mikroorganizmi su prisutni i da li namirnica odgovara bakteriološkim normama, a te norme su regulirane Pravilnikom o minimalnim uvjetima u pogledu bakteriološke ispravnosti kojima moraju odgovarati namirnice u prometu.</w:t>
      </w: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Do ove kontaminacije može doći tako da mikroorganizmi iz vanjske sredine dospiju u hranu i</w:t>
      </w: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lastRenderedPageBreak/>
        <w:t>tako ugroze zdravlje čovjeka. Najčešće kontaminirana hrana je životinjskog porijekla (meso,</w:t>
      </w: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perad, riba, jaja, mlijeko), a hrana biljnog porijekla je rijeđe kontaminirana i pogodna za</w:t>
      </w: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razmnožavanje mikroorganizama, pa tako i manje opasna za ljudsko zdravlje. Biološko trovanje mogu izazvati i trovanja biljnim otrovima (kao trovanje gljivama) i mikotoksinima.</w:t>
      </w: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Do trovanja najcešće dovode bakterije (</w:t>
      </w:r>
      <w:r w:rsidRPr="00081332">
        <w:rPr>
          <w:rFonts w:ascii="Times New Roman" w:hAnsi="Times New Roman" w:cs="Times New Roman"/>
          <w:i/>
          <w:iCs/>
          <w:sz w:val="24"/>
          <w:szCs w:val="24"/>
        </w:rPr>
        <w:t xml:space="preserve">Salmonella </w:t>
      </w:r>
      <w:r w:rsidRPr="00081332">
        <w:rPr>
          <w:rFonts w:ascii="Times New Roman" w:hAnsi="Times New Roman" w:cs="Times New Roman"/>
          <w:sz w:val="24"/>
          <w:szCs w:val="24"/>
        </w:rPr>
        <w:t xml:space="preserve">i </w:t>
      </w:r>
      <w:r w:rsidRPr="00081332">
        <w:rPr>
          <w:rFonts w:ascii="Times New Roman" w:hAnsi="Times New Roman" w:cs="Times New Roman"/>
          <w:i/>
          <w:iCs/>
          <w:sz w:val="24"/>
          <w:szCs w:val="24"/>
        </w:rPr>
        <w:t>Cl. botulinum</w:t>
      </w:r>
      <w:r w:rsidRPr="00081332">
        <w:rPr>
          <w:rFonts w:ascii="Times New Roman" w:hAnsi="Times New Roman" w:cs="Times New Roman"/>
          <w:sz w:val="24"/>
          <w:szCs w:val="24"/>
        </w:rPr>
        <w:t>), njihovi toksini i toksični</w:t>
      </w: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proizvodi koji nastaju djelovanjem bakterija na namirnice.</w:t>
      </w:r>
    </w:p>
    <w:p w:rsidR="00B87898" w:rsidRDefault="00B87898" w:rsidP="004478E7">
      <w:pPr>
        <w:tabs>
          <w:tab w:val="left" w:pos="5325"/>
        </w:tabs>
        <w:autoSpaceDE w:val="0"/>
        <w:autoSpaceDN w:val="0"/>
        <w:adjustRightInd w:val="0"/>
        <w:spacing w:after="0" w:line="240" w:lineRule="auto"/>
        <w:rPr>
          <w:rFonts w:ascii="Times New Roman" w:hAnsi="Times New Roman" w:cs="Times New Roman"/>
          <w:b/>
          <w:bCs/>
          <w:sz w:val="24"/>
          <w:szCs w:val="24"/>
        </w:rPr>
      </w:pPr>
    </w:p>
    <w:p w:rsidR="004478E7" w:rsidRPr="00081332" w:rsidRDefault="009C734A" w:rsidP="004478E7">
      <w:pPr>
        <w:tabs>
          <w:tab w:val="left" w:pos="532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1.2.1. </w:t>
      </w:r>
      <w:r w:rsidR="004478E7" w:rsidRPr="00081332">
        <w:rPr>
          <w:rFonts w:ascii="Times New Roman" w:hAnsi="Times New Roman" w:cs="Times New Roman"/>
          <w:b/>
          <w:bCs/>
          <w:sz w:val="24"/>
          <w:szCs w:val="24"/>
        </w:rPr>
        <w:t>Alimentarne toksiinfekcije</w:t>
      </w:r>
      <w:r w:rsidR="004478E7" w:rsidRPr="00081332">
        <w:rPr>
          <w:rFonts w:ascii="Times New Roman" w:hAnsi="Times New Roman" w:cs="Times New Roman"/>
          <w:b/>
          <w:bCs/>
          <w:sz w:val="24"/>
          <w:szCs w:val="24"/>
        </w:rPr>
        <w:tab/>
      </w:r>
    </w:p>
    <w:p w:rsidR="00B87898" w:rsidRDefault="00B87898" w:rsidP="004478E7">
      <w:pPr>
        <w:autoSpaceDE w:val="0"/>
        <w:autoSpaceDN w:val="0"/>
        <w:adjustRightInd w:val="0"/>
        <w:spacing w:after="0" w:line="240" w:lineRule="auto"/>
        <w:rPr>
          <w:rFonts w:ascii="Times New Roman" w:hAnsi="Times New Roman" w:cs="Times New Roman"/>
          <w:sz w:val="24"/>
          <w:szCs w:val="24"/>
        </w:rPr>
      </w:pP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Sve alimentarne toksiinfekcije dijele se na:</w:t>
      </w: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1. alimentarne toksiinfekcije koje izazivaju S</w:t>
      </w:r>
      <w:r w:rsidRPr="00081332">
        <w:rPr>
          <w:rFonts w:ascii="Times New Roman" w:hAnsi="Times New Roman" w:cs="Times New Roman"/>
          <w:i/>
          <w:iCs/>
          <w:sz w:val="24"/>
          <w:szCs w:val="24"/>
        </w:rPr>
        <w:t>almonelle</w:t>
      </w:r>
      <w:r w:rsidRPr="00081332">
        <w:rPr>
          <w:rFonts w:ascii="Times New Roman" w:hAnsi="Times New Roman" w:cs="Times New Roman"/>
          <w:sz w:val="24"/>
          <w:szCs w:val="24"/>
        </w:rPr>
        <w:t>,</w:t>
      </w: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2. alimentarne toksiinfekcije koje izazivaju enterotoksicni stafilokoki i</w:t>
      </w:r>
    </w:p>
    <w:p w:rsidR="004478E7" w:rsidRPr="00081332" w:rsidRDefault="004478E7" w:rsidP="004478E7">
      <w:pPr>
        <w:rPr>
          <w:rFonts w:ascii="Times New Roman" w:hAnsi="Times New Roman" w:cs="Times New Roman"/>
          <w:sz w:val="24"/>
          <w:szCs w:val="24"/>
        </w:rPr>
      </w:pPr>
      <w:r w:rsidRPr="00081332">
        <w:rPr>
          <w:rFonts w:ascii="Times New Roman" w:hAnsi="Times New Roman" w:cs="Times New Roman"/>
          <w:sz w:val="24"/>
          <w:szCs w:val="24"/>
        </w:rPr>
        <w:t>3. alimentarne toksiinfekcije koje izazivaju uvjetno patogene bakterije.</w:t>
      </w:r>
    </w:p>
    <w:p w:rsidR="004478E7" w:rsidRPr="00081332" w:rsidRDefault="004478E7" w:rsidP="004478E7">
      <w:pPr>
        <w:autoSpaceDE w:val="0"/>
        <w:autoSpaceDN w:val="0"/>
        <w:adjustRightInd w:val="0"/>
        <w:spacing w:after="0" w:line="240" w:lineRule="auto"/>
        <w:rPr>
          <w:rFonts w:ascii="Times New Roman" w:hAnsi="Times New Roman" w:cs="Times New Roman"/>
          <w:i/>
          <w:iCs/>
          <w:sz w:val="24"/>
          <w:szCs w:val="24"/>
        </w:rPr>
      </w:pPr>
      <w:r w:rsidRPr="00081332">
        <w:rPr>
          <w:rFonts w:ascii="Times New Roman" w:hAnsi="Times New Roman" w:cs="Times New Roman"/>
          <w:i/>
          <w:iCs/>
          <w:sz w:val="24"/>
          <w:szCs w:val="24"/>
        </w:rPr>
        <w:t>Alimentarne toksiinfekcije izazvane Salmonellama</w:t>
      </w: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 xml:space="preserve">Bakterije iz skupine </w:t>
      </w:r>
      <w:r w:rsidRPr="00081332">
        <w:rPr>
          <w:rFonts w:ascii="Times New Roman" w:hAnsi="Times New Roman" w:cs="Times New Roman"/>
          <w:i/>
          <w:iCs/>
          <w:sz w:val="24"/>
          <w:szCs w:val="24"/>
        </w:rPr>
        <w:t xml:space="preserve">Salmonella </w:t>
      </w:r>
      <w:r w:rsidRPr="00081332">
        <w:rPr>
          <w:rFonts w:ascii="Times New Roman" w:hAnsi="Times New Roman" w:cs="Times New Roman"/>
          <w:sz w:val="24"/>
          <w:szCs w:val="24"/>
        </w:rPr>
        <w:t>najcešće se nalaze u mesu (mljeveno, nedovoljno kuhano),</w:t>
      </w: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jajima (naručito u prahu) i mlijeku. U hrani se brzo razmnožavaju, ali ne mijenaju primjetno</w:t>
      </w: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organolepticke znacajke hrane, stoga nije moguce tijekom konzumiranja hrane uočiti</w:t>
      </w: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neispravnost i opasnost. Kod ovog trovanja radi se o alimentarnoj toksiinfekciji jer je organizam izložen djelovanju i virulentnih klica i endotoksina. Endotoksini se oslobadaju u probavnom traktu, nakon razgradnje bakterija unesenih hranom. Ujedno su enterotoksini jer uvjetuju enteričke (crijevne) probleme.</w:t>
      </w: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Ta su trovanja cesta i svake se godine zabilježi nekoliko slucajeva. Potencijalna opasnost uvijekpostoji kad se utvrdi bilo koji mikroorganizam uzročnik alimentarne toksiinfekcije, ili velik ukupan broj bakterija u namirnici ili vodi. U tim slučajevima treba neodgodivo poduzeti</w:t>
      </w:r>
    </w:p>
    <w:p w:rsidR="004478E7" w:rsidRPr="00081332" w:rsidRDefault="004478E7" w:rsidP="004478E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sanitarno-higijenske mjere da bi se spriječila epidemija. Da bi se dokazalo trovanje</w:t>
      </w:r>
    </w:p>
    <w:p w:rsidR="004478E7" w:rsidRPr="00081332" w:rsidRDefault="004478E7" w:rsidP="00794869">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salmonelama (salmoneloza), potrebno je istu salmonelu dokazati u hrani, povra</w:t>
      </w:r>
      <w:r w:rsidR="00794869" w:rsidRPr="00081332">
        <w:rPr>
          <w:rFonts w:ascii="Times New Roman" w:hAnsi="Times New Roman" w:cs="Times New Roman"/>
          <w:sz w:val="24"/>
          <w:szCs w:val="24"/>
        </w:rPr>
        <w:t>ć</w:t>
      </w:r>
      <w:r w:rsidRPr="00081332">
        <w:rPr>
          <w:rFonts w:ascii="Times New Roman" w:hAnsi="Times New Roman" w:cs="Times New Roman"/>
          <w:sz w:val="24"/>
          <w:szCs w:val="24"/>
        </w:rPr>
        <w:t>enom sadržaju,stolici i krvi. Zaštita (profilaksa) od ove toksiinfekcije obuhva</w:t>
      </w:r>
      <w:r w:rsidR="00794869" w:rsidRPr="00081332">
        <w:rPr>
          <w:rFonts w:ascii="Times New Roman" w:hAnsi="Times New Roman" w:cs="Times New Roman"/>
          <w:sz w:val="24"/>
          <w:szCs w:val="24"/>
        </w:rPr>
        <w:t>ć</w:t>
      </w:r>
      <w:r w:rsidRPr="00081332">
        <w:rPr>
          <w:rFonts w:ascii="Times New Roman" w:hAnsi="Times New Roman" w:cs="Times New Roman"/>
          <w:sz w:val="24"/>
          <w:szCs w:val="24"/>
        </w:rPr>
        <w:t>a stalnu veterinarsku kontrolu,kako žive stoke tako i mesa, nadzor osoblja koje je izravno u kontaktu s namirnicama radi</w:t>
      </w:r>
      <w:r w:rsidR="00794869" w:rsidRPr="00081332">
        <w:rPr>
          <w:rFonts w:ascii="Times New Roman" w:hAnsi="Times New Roman" w:cs="Times New Roman"/>
          <w:sz w:val="24"/>
          <w:szCs w:val="24"/>
        </w:rPr>
        <w:t xml:space="preserve"> </w:t>
      </w:r>
      <w:r w:rsidRPr="00081332">
        <w:rPr>
          <w:rFonts w:ascii="Times New Roman" w:hAnsi="Times New Roman" w:cs="Times New Roman"/>
          <w:sz w:val="24"/>
          <w:szCs w:val="24"/>
        </w:rPr>
        <w:t>otkrivanja kliconoša, izgradnju higijenskih objekata u kojima se namirnice proizvode, rigorozan</w:t>
      </w:r>
      <w:r w:rsidR="00794869" w:rsidRPr="00081332">
        <w:rPr>
          <w:rFonts w:ascii="Times New Roman" w:hAnsi="Times New Roman" w:cs="Times New Roman"/>
          <w:sz w:val="24"/>
          <w:szCs w:val="24"/>
        </w:rPr>
        <w:t xml:space="preserve"> </w:t>
      </w:r>
      <w:r w:rsidRPr="00081332">
        <w:rPr>
          <w:rFonts w:ascii="Times New Roman" w:hAnsi="Times New Roman" w:cs="Times New Roman"/>
          <w:sz w:val="24"/>
          <w:szCs w:val="24"/>
        </w:rPr>
        <w:t xml:space="preserve">nadzor higijenskih mjera, </w:t>
      </w:r>
      <w:r w:rsidR="00794869" w:rsidRPr="00081332">
        <w:rPr>
          <w:rFonts w:ascii="Times New Roman" w:hAnsi="Times New Roman" w:cs="Times New Roman"/>
          <w:sz w:val="24"/>
          <w:szCs w:val="24"/>
        </w:rPr>
        <w:t>č</w:t>
      </w:r>
      <w:r w:rsidRPr="00081332">
        <w:rPr>
          <w:rFonts w:ascii="Times New Roman" w:hAnsi="Times New Roman" w:cs="Times New Roman"/>
          <w:sz w:val="24"/>
          <w:szCs w:val="24"/>
        </w:rPr>
        <w:t>uvanje namirnica na nižim temperaturama, uništavanje glodavaca i</w:t>
      </w:r>
      <w:r w:rsidR="00794869" w:rsidRPr="00081332">
        <w:rPr>
          <w:rFonts w:ascii="Times New Roman" w:hAnsi="Times New Roman" w:cs="Times New Roman"/>
          <w:sz w:val="24"/>
          <w:szCs w:val="24"/>
        </w:rPr>
        <w:t xml:space="preserve"> </w:t>
      </w:r>
      <w:r w:rsidRPr="00081332">
        <w:rPr>
          <w:rFonts w:ascii="Times New Roman" w:hAnsi="Times New Roman" w:cs="Times New Roman"/>
          <w:sz w:val="24"/>
          <w:szCs w:val="24"/>
        </w:rPr>
        <w:t>insekata, izbjegavanje podgrijavanja namirnica (ako se podgrijavaju, potrebno ih je uvijek</w:t>
      </w:r>
      <w:r w:rsidR="00794869" w:rsidRPr="00081332">
        <w:rPr>
          <w:rFonts w:ascii="Times New Roman" w:hAnsi="Times New Roman" w:cs="Times New Roman"/>
          <w:sz w:val="24"/>
          <w:szCs w:val="24"/>
        </w:rPr>
        <w:t xml:space="preserve"> </w:t>
      </w:r>
      <w:r w:rsidRPr="00081332">
        <w:rPr>
          <w:rFonts w:ascii="Times New Roman" w:hAnsi="Times New Roman" w:cs="Times New Roman"/>
          <w:sz w:val="24"/>
          <w:szCs w:val="24"/>
        </w:rPr>
        <w:t xml:space="preserve">prokuhati). Broj asimptomatskih kliconoša skupine </w:t>
      </w:r>
      <w:r w:rsidRPr="00081332">
        <w:rPr>
          <w:rFonts w:ascii="Times New Roman" w:hAnsi="Times New Roman" w:cs="Times New Roman"/>
          <w:i/>
          <w:iCs/>
          <w:sz w:val="24"/>
          <w:szCs w:val="24"/>
        </w:rPr>
        <w:t xml:space="preserve">Salmonella </w:t>
      </w:r>
      <w:r w:rsidRPr="00081332">
        <w:rPr>
          <w:rFonts w:ascii="Times New Roman" w:hAnsi="Times New Roman" w:cs="Times New Roman"/>
          <w:sz w:val="24"/>
          <w:szCs w:val="24"/>
        </w:rPr>
        <w:t>u nekoj sredini varira prema</w:t>
      </w:r>
      <w:r w:rsidR="00794869" w:rsidRPr="00081332">
        <w:rPr>
          <w:rFonts w:ascii="Times New Roman" w:hAnsi="Times New Roman" w:cs="Times New Roman"/>
          <w:sz w:val="24"/>
          <w:szCs w:val="24"/>
        </w:rPr>
        <w:t xml:space="preserve"> </w:t>
      </w:r>
      <w:r w:rsidRPr="00081332">
        <w:rPr>
          <w:rFonts w:ascii="Times New Roman" w:hAnsi="Times New Roman" w:cs="Times New Roman"/>
          <w:sz w:val="24"/>
          <w:szCs w:val="24"/>
        </w:rPr>
        <w:t>njihovoj izloženosti infekciji; može se povezati s profesijama, naro</w:t>
      </w:r>
      <w:r w:rsidR="00794869" w:rsidRPr="00081332">
        <w:rPr>
          <w:rFonts w:ascii="Times New Roman" w:hAnsi="Times New Roman" w:cs="Times New Roman"/>
          <w:sz w:val="24"/>
          <w:szCs w:val="24"/>
        </w:rPr>
        <w:t>č</w:t>
      </w:r>
      <w:r w:rsidRPr="00081332">
        <w:rPr>
          <w:rFonts w:ascii="Times New Roman" w:hAnsi="Times New Roman" w:cs="Times New Roman"/>
          <w:sz w:val="24"/>
          <w:szCs w:val="24"/>
        </w:rPr>
        <w:t>ito kod osoba koje se bave</w:t>
      </w:r>
      <w:r w:rsidR="00794869" w:rsidRPr="00081332">
        <w:rPr>
          <w:rFonts w:ascii="Times New Roman" w:hAnsi="Times New Roman" w:cs="Times New Roman"/>
          <w:sz w:val="24"/>
          <w:szCs w:val="24"/>
        </w:rPr>
        <w:t xml:space="preserve"> </w:t>
      </w:r>
      <w:r w:rsidRPr="00081332">
        <w:rPr>
          <w:rFonts w:ascii="Times New Roman" w:hAnsi="Times New Roman" w:cs="Times New Roman"/>
          <w:sz w:val="24"/>
          <w:szCs w:val="24"/>
        </w:rPr>
        <w:t>termi</w:t>
      </w:r>
      <w:r w:rsidR="00794869" w:rsidRPr="00081332">
        <w:rPr>
          <w:rFonts w:ascii="Times New Roman" w:hAnsi="Times New Roman" w:cs="Times New Roman"/>
          <w:sz w:val="24"/>
          <w:szCs w:val="24"/>
        </w:rPr>
        <w:t>č</w:t>
      </w:r>
      <w:r w:rsidRPr="00081332">
        <w:rPr>
          <w:rFonts w:ascii="Times New Roman" w:hAnsi="Times New Roman" w:cs="Times New Roman"/>
          <w:sz w:val="24"/>
          <w:szCs w:val="24"/>
        </w:rPr>
        <w:t>ki netretiranim mesom i mesnim proizvodima.</w:t>
      </w:r>
    </w:p>
    <w:p w:rsidR="00794869" w:rsidRPr="00081332" w:rsidRDefault="00794869" w:rsidP="00794869">
      <w:pPr>
        <w:autoSpaceDE w:val="0"/>
        <w:autoSpaceDN w:val="0"/>
        <w:adjustRightInd w:val="0"/>
        <w:spacing w:after="0" w:line="240" w:lineRule="auto"/>
        <w:rPr>
          <w:rFonts w:ascii="Times New Roman" w:hAnsi="Times New Roman" w:cs="Times New Roman"/>
          <w:sz w:val="24"/>
          <w:szCs w:val="24"/>
        </w:rPr>
      </w:pPr>
    </w:p>
    <w:p w:rsidR="00B87898" w:rsidRDefault="00B87898" w:rsidP="00BD2817">
      <w:pPr>
        <w:autoSpaceDE w:val="0"/>
        <w:autoSpaceDN w:val="0"/>
        <w:adjustRightInd w:val="0"/>
        <w:spacing w:after="0" w:line="240" w:lineRule="auto"/>
        <w:rPr>
          <w:rFonts w:ascii="Times New Roman" w:hAnsi="Times New Roman" w:cs="Times New Roman"/>
          <w:sz w:val="24"/>
          <w:szCs w:val="24"/>
        </w:rPr>
      </w:pPr>
    </w:p>
    <w:p w:rsidR="00BD2817" w:rsidRPr="009C734A" w:rsidRDefault="00BD2817" w:rsidP="00BD2817">
      <w:pPr>
        <w:autoSpaceDE w:val="0"/>
        <w:autoSpaceDN w:val="0"/>
        <w:adjustRightInd w:val="0"/>
        <w:spacing w:after="0" w:line="240" w:lineRule="auto"/>
        <w:rPr>
          <w:rFonts w:ascii="Times New Roman" w:hAnsi="Times New Roman" w:cs="Times New Roman"/>
          <w:i/>
          <w:iCs/>
          <w:sz w:val="24"/>
          <w:szCs w:val="24"/>
        </w:rPr>
      </w:pPr>
      <w:r w:rsidRPr="009C734A">
        <w:rPr>
          <w:rFonts w:ascii="Times New Roman" w:hAnsi="Times New Roman" w:cs="Times New Roman"/>
          <w:i/>
          <w:iCs/>
          <w:sz w:val="24"/>
          <w:szCs w:val="24"/>
        </w:rPr>
        <w:t>Alimentarne toksiinfekcije koje izazivaju enterotoksi</w:t>
      </w:r>
      <w:r w:rsidRPr="009C734A">
        <w:rPr>
          <w:rFonts w:ascii="Times New Roman" w:hAnsi="Times New Roman" w:cs="Times New Roman"/>
          <w:sz w:val="24"/>
          <w:szCs w:val="24"/>
        </w:rPr>
        <w:t>č</w:t>
      </w:r>
      <w:r w:rsidRPr="009C734A">
        <w:rPr>
          <w:rFonts w:ascii="Times New Roman" w:hAnsi="Times New Roman" w:cs="Times New Roman"/>
          <w:i/>
          <w:iCs/>
          <w:sz w:val="24"/>
          <w:szCs w:val="24"/>
        </w:rPr>
        <w:t>ni stafilokoki</w:t>
      </w:r>
    </w:p>
    <w:p w:rsidR="00BD2817" w:rsidRPr="00081332" w:rsidRDefault="00BD2817" w:rsidP="00BD2817">
      <w:pPr>
        <w:autoSpaceDE w:val="0"/>
        <w:autoSpaceDN w:val="0"/>
        <w:adjustRightInd w:val="0"/>
        <w:spacing w:after="0" w:line="240" w:lineRule="auto"/>
        <w:rPr>
          <w:rFonts w:ascii="Times New Roman" w:hAnsi="Times New Roman" w:cs="Times New Roman"/>
          <w:sz w:val="24"/>
          <w:szCs w:val="24"/>
        </w:rPr>
      </w:pPr>
    </w:p>
    <w:p w:rsidR="00BD2817" w:rsidRPr="00081332" w:rsidRDefault="00BD2817" w:rsidP="00BD281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 xml:space="preserve">To trovanje hranom izazivaju neki sojevi </w:t>
      </w:r>
      <w:r w:rsidRPr="00081332">
        <w:rPr>
          <w:rFonts w:ascii="Times New Roman" w:hAnsi="Times New Roman" w:cs="Times New Roman"/>
          <w:i/>
          <w:iCs/>
          <w:sz w:val="24"/>
          <w:szCs w:val="24"/>
        </w:rPr>
        <w:t xml:space="preserve">Staphylococca </w:t>
      </w:r>
      <w:r w:rsidRPr="00081332">
        <w:rPr>
          <w:rFonts w:ascii="Times New Roman" w:hAnsi="Times New Roman" w:cs="Times New Roman"/>
          <w:sz w:val="24"/>
          <w:szCs w:val="24"/>
        </w:rPr>
        <w:t>jer u razlicitim uvjetima temperature i pH u namirnicama stvaraju termostabilan enterotoksin. Izvor tih sojeva je sekret iz nosa i</w:t>
      </w:r>
    </w:p>
    <w:p w:rsidR="00794869" w:rsidRPr="00081332" w:rsidRDefault="00BD2817" w:rsidP="00BD2817">
      <w:pPr>
        <w:autoSpaceDE w:val="0"/>
        <w:autoSpaceDN w:val="0"/>
        <w:adjustRightInd w:val="0"/>
        <w:spacing w:after="0" w:line="240" w:lineRule="auto"/>
        <w:rPr>
          <w:rFonts w:ascii="Times New Roman" w:hAnsi="Times New Roman" w:cs="Times New Roman"/>
          <w:sz w:val="24"/>
          <w:szCs w:val="24"/>
        </w:rPr>
      </w:pPr>
      <w:r w:rsidRPr="00081332">
        <w:rPr>
          <w:rFonts w:ascii="Times New Roman" w:hAnsi="Times New Roman" w:cs="Times New Roman"/>
          <w:sz w:val="24"/>
          <w:szCs w:val="24"/>
        </w:rPr>
        <w:t>kliconoše, pa je osobna higijena najvažnija u sprjecavanju kontaminacije namirnica. Simptomi trovanja javljaju se brzo nakon konzumiranja kontaminiranih namirnica, i to povracanje,glavobolja, grcevi u želucu i proljev. Smrtnost se gotovo ne javlja.</w:t>
      </w:r>
    </w:p>
    <w:p w:rsidR="00BD2817" w:rsidRPr="00081332" w:rsidRDefault="00BD2817" w:rsidP="00BD2817">
      <w:pPr>
        <w:autoSpaceDE w:val="0"/>
        <w:autoSpaceDN w:val="0"/>
        <w:adjustRightInd w:val="0"/>
        <w:spacing w:after="0" w:line="240" w:lineRule="auto"/>
        <w:rPr>
          <w:rFonts w:ascii="Times New Roman" w:hAnsi="Times New Roman" w:cs="Times New Roman"/>
          <w:sz w:val="24"/>
          <w:szCs w:val="24"/>
        </w:rPr>
      </w:pPr>
    </w:p>
    <w:p w:rsidR="00081332" w:rsidRPr="00081332" w:rsidRDefault="00081332" w:rsidP="00BD2817">
      <w:pPr>
        <w:autoSpaceDE w:val="0"/>
        <w:autoSpaceDN w:val="0"/>
        <w:adjustRightInd w:val="0"/>
        <w:spacing w:after="0" w:line="240" w:lineRule="auto"/>
        <w:rPr>
          <w:rFonts w:ascii="Times New Roman" w:hAnsi="Times New Roman" w:cs="Times New Roman"/>
          <w:b/>
          <w:i/>
          <w:sz w:val="24"/>
          <w:szCs w:val="24"/>
          <w:bdr w:val="none" w:sz="0" w:space="0" w:color="auto" w:frame="1"/>
          <w:shd w:val="clear" w:color="auto" w:fill="FFFFFF"/>
        </w:rPr>
      </w:pPr>
      <w:r w:rsidRPr="00081332">
        <w:rPr>
          <w:rStyle w:val="Strong"/>
          <w:rFonts w:ascii="Times New Roman" w:hAnsi="Times New Roman" w:cs="Times New Roman"/>
          <w:b w:val="0"/>
          <w:i/>
          <w:sz w:val="24"/>
          <w:szCs w:val="24"/>
          <w:bdr w:val="none" w:sz="0" w:space="0" w:color="auto" w:frame="1"/>
        </w:rPr>
        <w:t>Alimentarne toksifikacije koje izazivaju uvjetno patogene bakterije</w:t>
      </w:r>
      <w:r w:rsidRPr="00081332">
        <w:rPr>
          <w:rFonts w:ascii="Times New Roman" w:hAnsi="Times New Roman" w:cs="Times New Roman"/>
          <w:b/>
          <w:i/>
          <w:sz w:val="24"/>
          <w:szCs w:val="24"/>
        </w:rPr>
        <w:br/>
      </w:r>
    </w:p>
    <w:p w:rsidR="00BD2817" w:rsidRDefault="00081332" w:rsidP="00BD2817">
      <w:pPr>
        <w:autoSpaceDE w:val="0"/>
        <w:autoSpaceDN w:val="0"/>
        <w:adjustRightInd w:val="0"/>
        <w:spacing w:after="0" w:line="240" w:lineRule="auto"/>
        <w:rPr>
          <w:rStyle w:val="apple-converted-space"/>
          <w:rFonts w:ascii="Times New Roman" w:hAnsi="Times New Roman" w:cs="Times New Roman"/>
          <w:sz w:val="24"/>
          <w:szCs w:val="24"/>
          <w:bdr w:val="none" w:sz="0" w:space="0" w:color="auto" w:frame="1"/>
          <w:shd w:val="clear" w:color="auto" w:fill="FFFFFF"/>
        </w:rPr>
      </w:pPr>
      <w:r w:rsidRPr="00081332">
        <w:rPr>
          <w:rFonts w:ascii="Times New Roman" w:hAnsi="Times New Roman" w:cs="Times New Roman"/>
          <w:sz w:val="24"/>
          <w:szCs w:val="24"/>
          <w:bdr w:val="none" w:sz="0" w:space="0" w:color="auto" w:frame="1"/>
          <w:shd w:val="clear" w:color="auto" w:fill="FFFFFF"/>
        </w:rPr>
        <w:t xml:space="preserve">Ovu vrstu trovanja uzrokuju uvjetno patogene bakterije kao Escherichia coli, Proteus i dr., a nalaze se svuda u okolini, pa se njima mogu kontaminirati sve namirnice. Mišljenja o trovanju </w:t>
      </w:r>
      <w:r w:rsidRPr="00081332">
        <w:rPr>
          <w:rFonts w:ascii="Times New Roman" w:hAnsi="Times New Roman" w:cs="Times New Roman"/>
          <w:sz w:val="24"/>
          <w:szCs w:val="24"/>
          <w:bdr w:val="none" w:sz="0" w:space="0" w:color="auto" w:frame="1"/>
          <w:shd w:val="clear" w:color="auto" w:fill="FFFFFF"/>
        </w:rPr>
        <w:lastRenderedPageBreak/>
        <w:t>tim bakterijama vrlo se razlikuju: ili se radi o bakterijskom endotoksinu, ili je trovanje izazvano djelovanjem međuprodukata proteolitičke razgradnje (biogeni aminihistamin), ili iritirajućim djelovanjem brojnih bakterija na sluznicu probavnog trakta. Escherichia coli je samo jedna od mnogih bakt</w:t>
      </w:r>
      <w:r>
        <w:rPr>
          <w:rFonts w:ascii="Times New Roman" w:hAnsi="Times New Roman" w:cs="Times New Roman"/>
          <w:sz w:val="24"/>
          <w:szCs w:val="24"/>
          <w:bdr w:val="none" w:sz="0" w:space="0" w:color="auto" w:frame="1"/>
          <w:shd w:val="clear" w:color="auto" w:fill="FFFFFF"/>
        </w:rPr>
        <w:t>erija koja može uzrokovati proli</w:t>
      </w:r>
      <w:r w:rsidRPr="00081332">
        <w:rPr>
          <w:rFonts w:ascii="Times New Roman" w:hAnsi="Times New Roman" w:cs="Times New Roman"/>
          <w:sz w:val="24"/>
          <w:szCs w:val="24"/>
          <w:bdr w:val="none" w:sz="0" w:space="0" w:color="auto" w:frame="1"/>
          <w:shd w:val="clear" w:color="auto" w:fill="FFFFFF"/>
        </w:rPr>
        <w:t>v. Neškodljive vrste ove bakterije normalno se nalaze posvuda u prirodi, uključujući i probavni trakt ljudi i drugih kičmenjaka. Escherichia coli je često uzročnik i probavnih i urinarnih infekcija. Posebno opasan soj Escherichia coli je enterohemoragijska Escherichia coli ili skraćeno EHEC. EHEC se povezuju sa epidemijama nakon konzumiranja nedovoljno pečenog mljevenog mesa, nepasteriziranog soka od jabuke ili jabukovače, salate, salame ili nepasteriziranog mlijeka. Neke epidemije povezane su sa zagađenom bunarskom vodom i neprikladno dezinficiranim bazenima. Ovaj soj Escherichia coli stvara toksine po strukturi i učinku slične toksinima šigele. Ti toksini mogu uništiti sluznicu crijeva, uzrokovati anemiju, grčeve u želucu, krvave stolice i ozbiljne komplikacije nazvane hemolitičko-uremički sindrom (HUS). HUS u konačnici može dovesti do prestanka funkcije  bubrega. Djeca su posebno osjetljiva na ovu komplikaciju. Nosioci ove bakterije su goveda, ali i druge domaće i divlje životinje. Ptice također mogu biti nosioci ove bakterije.</w:t>
      </w:r>
      <w:r w:rsidRPr="00081332">
        <w:rPr>
          <w:rStyle w:val="apple-converted-space"/>
          <w:rFonts w:ascii="Times New Roman" w:hAnsi="Times New Roman" w:cs="Times New Roman"/>
          <w:sz w:val="24"/>
          <w:szCs w:val="24"/>
          <w:bdr w:val="none" w:sz="0" w:space="0" w:color="auto" w:frame="1"/>
          <w:shd w:val="clear" w:color="auto" w:fill="FFFFFF"/>
        </w:rPr>
        <w:t> </w:t>
      </w:r>
    </w:p>
    <w:p w:rsidR="00081332" w:rsidRDefault="00081332" w:rsidP="00BD2817">
      <w:pPr>
        <w:autoSpaceDE w:val="0"/>
        <w:autoSpaceDN w:val="0"/>
        <w:adjustRightInd w:val="0"/>
        <w:spacing w:after="0" w:line="240" w:lineRule="auto"/>
        <w:rPr>
          <w:rStyle w:val="apple-converted-space"/>
          <w:rFonts w:ascii="Times New Roman" w:hAnsi="Times New Roman" w:cs="Times New Roman"/>
          <w:sz w:val="24"/>
          <w:szCs w:val="24"/>
          <w:bdr w:val="none" w:sz="0" w:space="0" w:color="auto" w:frame="1"/>
          <w:shd w:val="clear" w:color="auto" w:fill="FFFFFF"/>
        </w:rPr>
      </w:pPr>
    </w:p>
    <w:p w:rsidR="00134497" w:rsidRPr="00134497" w:rsidRDefault="00134497" w:rsidP="00134497">
      <w:pPr>
        <w:autoSpaceDE w:val="0"/>
        <w:autoSpaceDN w:val="0"/>
        <w:adjustRightInd w:val="0"/>
        <w:spacing w:after="0" w:line="240" w:lineRule="auto"/>
        <w:rPr>
          <w:rFonts w:ascii="Times-Bold" w:hAnsi="Times-Bold" w:cs="Times-Bold"/>
          <w:bCs/>
          <w:i/>
          <w:sz w:val="24"/>
          <w:szCs w:val="24"/>
        </w:rPr>
      </w:pPr>
      <w:r w:rsidRPr="00134497">
        <w:rPr>
          <w:rFonts w:ascii="Times-Bold" w:hAnsi="Times-Bold" w:cs="Times-Bold"/>
          <w:bCs/>
          <w:i/>
          <w:sz w:val="24"/>
          <w:szCs w:val="24"/>
        </w:rPr>
        <w:t>Alimentarne intoksikacije</w:t>
      </w:r>
    </w:p>
    <w:p w:rsidR="00134497" w:rsidRDefault="00134497" w:rsidP="00134497">
      <w:pPr>
        <w:autoSpaceDE w:val="0"/>
        <w:autoSpaceDN w:val="0"/>
        <w:adjustRightInd w:val="0"/>
        <w:spacing w:after="0" w:line="240" w:lineRule="auto"/>
        <w:rPr>
          <w:rFonts w:ascii="Times New Roman" w:hAnsi="Times New Roman" w:cs="Times New Roman"/>
          <w:i/>
          <w:iCs/>
          <w:sz w:val="24"/>
          <w:szCs w:val="24"/>
        </w:rPr>
      </w:pPr>
    </w:p>
    <w:p w:rsidR="00134497" w:rsidRPr="00134497" w:rsidRDefault="00134497" w:rsidP="00134497">
      <w:pPr>
        <w:autoSpaceDE w:val="0"/>
        <w:autoSpaceDN w:val="0"/>
        <w:adjustRightInd w:val="0"/>
        <w:spacing w:after="0" w:line="240" w:lineRule="auto"/>
        <w:rPr>
          <w:rFonts w:ascii="Times New Roman" w:hAnsi="Times New Roman" w:cs="Times New Roman"/>
          <w:sz w:val="24"/>
          <w:szCs w:val="24"/>
        </w:rPr>
      </w:pPr>
      <w:r w:rsidRPr="00134497">
        <w:rPr>
          <w:rFonts w:ascii="Times New Roman" w:hAnsi="Times New Roman" w:cs="Times New Roman"/>
          <w:i/>
          <w:iCs/>
          <w:sz w:val="24"/>
          <w:szCs w:val="24"/>
        </w:rPr>
        <w:t xml:space="preserve">Clostridium botulinum </w:t>
      </w:r>
      <w:r w:rsidRPr="00134497">
        <w:rPr>
          <w:rFonts w:ascii="Times New Roman" w:hAnsi="Times New Roman" w:cs="Times New Roman"/>
          <w:sz w:val="24"/>
          <w:szCs w:val="24"/>
        </w:rPr>
        <w:t>uzrokuje bolest botulizam (botulus=kobasica, jer je prvo trovanje</w:t>
      </w:r>
    </w:p>
    <w:p w:rsidR="00134497" w:rsidRPr="00134497" w:rsidRDefault="00134497" w:rsidP="00134497">
      <w:pPr>
        <w:shd w:val="clear" w:color="auto" w:fill="FFFFFF"/>
        <w:spacing w:line="300" w:lineRule="atLeast"/>
        <w:rPr>
          <w:rFonts w:ascii="Times New Roman" w:eastAsia="Times New Roman" w:hAnsi="Times New Roman" w:cs="Times New Roman"/>
          <w:sz w:val="24"/>
          <w:szCs w:val="24"/>
          <w:lang w:eastAsia="hr-BA"/>
        </w:rPr>
      </w:pPr>
      <w:r w:rsidRPr="00134497">
        <w:rPr>
          <w:rFonts w:ascii="Times New Roman" w:hAnsi="Times New Roman" w:cs="Times New Roman"/>
          <w:sz w:val="24"/>
          <w:szCs w:val="24"/>
        </w:rPr>
        <w:t xml:space="preserve">zabilježeno nakon konzumiranja kobasica) jer ovaj mikroorganizam proizvodi egzotoksin, koji je osjetljiv na toplinu (termolabilan je). Uništava ga temperatura od 800C za 30 minuta, a od 1000C za 10 minuta. U konzervi se uništava za nekoliko minuta na 100°C, dok su spore </w:t>
      </w:r>
      <w:r w:rsidRPr="00134497">
        <w:rPr>
          <w:rFonts w:ascii="Times New Roman" w:hAnsi="Times New Roman" w:cs="Times New Roman"/>
          <w:i/>
          <w:iCs/>
          <w:sz w:val="24"/>
          <w:szCs w:val="24"/>
        </w:rPr>
        <w:t>Cl. Botulinum</w:t>
      </w:r>
      <w:r w:rsidRPr="00134497">
        <w:rPr>
          <w:rFonts w:ascii="Times New Roman" w:hAnsi="Times New Roman" w:cs="Times New Roman"/>
          <w:sz w:val="24"/>
          <w:szCs w:val="24"/>
        </w:rPr>
        <w:t xml:space="preserve"> jedne od najotpornijih na toplinu. Iz spora, pod povoljnim temperaturnim uvjetima i anaerobnim uvjetima razvijaju se vegetativni oblici. Vegetativni oblik tijekom rasta i autolize oslobada vec spomenuti toksin bjelancevinaste grade, otporan na probavne enzime.</w:t>
      </w:r>
      <w:r w:rsidRPr="00134497">
        <w:rPr>
          <w:rFonts w:ascii="Times New Roman" w:hAnsi="Times New Roman" w:cs="Times New Roman"/>
          <w:sz w:val="24"/>
          <w:szCs w:val="24"/>
          <w:bdr w:val="none" w:sz="0" w:space="0" w:color="auto" w:frame="1"/>
        </w:rPr>
        <w:t xml:space="preserve"> </w:t>
      </w:r>
      <w:r w:rsidRPr="00134497">
        <w:rPr>
          <w:rFonts w:ascii="Times New Roman" w:eastAsia="Times New Roman" w:hAnsi="Times New Roman" w:cs="Times New Roman"/>
          <w:sz w:val="24"/>
          <w:szCs w:val="24"/>
          <w:bdr w:val="none" w:sz="0" w:space="0" w:color="auto" w:frame="1"/>
          <w:lang w:eastAsia="hr-BA"/>
        </w:rPr>
        <w:t>Poznato je 7 različitih toksina koji su obilježeni slovima od A do G. Botulizam kod čovjeka uzrokuju toksini A, B i E. Ti toksini napadaju krajeve perifernih nerava, na kojima je acetilkolin, pa je time poremećen prijenos nervnih podražaja. Zbog anaerobne prirode Clostridium botulinum, najveća opasnost postoji ako  se jede kontaminirana konzervirana hrana (meso). Nakon trovanja, prvo se javljaju probavne smetnje, a zatim nervni poremećaji. Pokvarena, opasna namirnica ne pokazuje nikakve vidljive organoleptičke promjene, jedino je konzerva napuhana ili bombirana. Radi zaštite od botulizma, namirnice koje se konzerviraju treba dobro oprati od tragova zemlje, a sterilizacija mora biti pravilna. Sva trovanja te vrste posljedica su nepravilnog rukovanja namirnicama u industriji ili domaćinstvu.</w:t>
      </w:r>
    </w:p>
    <w:p w:rsidR="00134497" w:rsidRPr="00134497" w:rsidRDefault="00134497" w:rsidP="00134497">
      <w:pPr>
        <w:shd w:val="clear" w:color="auto" w:fill="FFFFFF"/>
        <w:spacing w:after="0" w:line="300" w:lineRule="atLeast"/>
        <w:rPr>
          <w:rFonts w:ascii="Times New Roman" w:eastAsia="Times New Roman" w:hAnsi="Times New Roman" w:cs="Times New Roman"/>
          <w:sz w:val="24"/>
          <w:szCs w:val="24"/>
          <w:lang w:eastAsia="hr-BA"/>
        </w:rPr>
      </w:pPr>
      <w:r w:rsidRPr="00134497">
        <w:rPr>
          <w:rFonts w:ascii="Times New Roman" w:eastAsia="Times New Roman" w:hAnsi="Times New Roman" w:cs="Times New Roman"/>
          <w:sz w:val="24"/>
          <w:szCs w:val="24"/>
          <w:lang w:eastAsia="hr-BA"/>
        </w:rPr>
        <w:t> </w:t>
      </w:r>
    </w:p>
    <w:p w:rsidR="00134497" w:rsidRPr="00134497" w:rsidRDefault="00134497" w:rsidP="00134497">
      <w:pPr>
        <w:shd w:val="clear" w:color="auto" w:fill="FFFFFF"/>
        <w:spacing w:after="0" w:line="300" w:lineRule="atLeast"/>
        <w:rPr>
          <w:rFonts w:ascii="Times New Roman" w:eastAsia="Times New Roman" w:hAnsi="Times New Roman" w:cs="Times New Roman"/>
          <w:sz w:val="24"/>
          <w:szCs w:val="24"/>
          <w:lang w:eastAsia="hr-BA"/>
        </w:rPr>
      </w:pPr>
      <w:r w:rsidRPr="00134497">
        <w:rPr>
          <w:rFonts w:ascii="Times New Roman" w:eastAsia="Times New Roman" w:hAnsi="Times New Roman" w:cs="Times New Roman"/>
          <w:sz w:val="24"/>
          <w:szCs w:val="24"/>
          <w:bdr w:val="none" w:sz="0" w:space="0" w:color="auto" w:frame="1"/>
          <w:lang w:eastAsia="hr-BA"/>
        </w:rPr>
        <w:t>Napuhivanje konzerve – bombaža, nastala stvaranjem gasova zbog aktivnosti Clostridium botulinum i drugih mikroorganizama, biološka je bombaža. Do napuhivanja konzerve može doći i djelovanjem kiselog sadržaja na nekvalitetnu ambalažu, pri čemu također nastaju gasovi koji dovode do ispupčenja konzerve. Pri tome se otapaju metali iz konzerve, a kao i kod biološke bombaže, namirnica se ne smije upotrebljavati u prehrani ljudi. U oba slučaja radi se o pravoj bombaži. Lažna  ili  fizička  bombaža  nastaje  zbog  prenatrpavanja  namirnice  u  konzervi ili  zbog deformisanja konzerve, npr. zbog udarca. Namirnica ne predstavlja u tom slučaju opasnost za zdravlje. O kojoj je bombaži riječ, najlakše ćemo utvrditi ako konzervu potopimo u vodu i otvorimo je pod vodom. Ako se oslobađa gas, namirnicu ne treba upotrebljavati u ishrani ljudi, jer se radi o pravoj bombaži.</w:t>
      </w:r>
      <w:r w:rsidR="002550D1">
        <w:rPr>
          <w:rFonts w:ascii="Times New Roman" w:eastAsia="Times New Roman" w:hAnsi="Times New Roman" w:cs="Times New Roman"/>
          <w:sz w:val="24"/>
          <w:szCs w:val="24"/>
          <w:bdr w:val="none" w:sz="0" w:space="0" w:color="auto" w:frame="1"/>
          <w:lang w:eastAsia="hr-BA"/>
        </w:rPr>
        <w:t>(1)</w:t>
      </w:r>
    </w:p>
    <w:p w:rsidR="00081332" w:rsidRDefault="00081332" w:rsidP="00134497">
      <w:pPr>
        <w:autoSpaceDE w:val="0"/>
        <w:autoSpaceDN w:val="0"/>
        <w:adjustRightInd w:val="0"/>
        <w:spacing w:after="0" w:line="240" w:lineRule="auto"/>
        <w:rPr>
          <w:rFonts w:ascii="Times-Roman" w:hAnsi="Times-Roman" w:cs="Times-Roman"/>
          <w:sz w:val="24"/>
          <w:szCs w:val="24"/>
        </w:rPr>
      </w:pPr>
    </w:p>
    <w:p w:rsidR="00134497" w:rsidRPr="00B87898" w:rsidRDefault="009C734A" w:rsidP="0013449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1.2.2. </w:t>
      </w:r>
      <w:r w:rsidR="00134497" w:rsidRPr="00B87898">
        <w:rPr>
          <w:rFonts w:ascii="Times New Roman" w:hAnsi="Times New Roman" w:cs="Times New Roman"/>
          <w:b/>
          <w:sz w:val="24"/>
          <w:szCs w:val="24"/>
        </w:rPr>
        <w:t>Gljivice i plijesni</w:t>
      </w:r>
    </w:p>
    <w:p w:rsidR="00134497" w:rsidRDefault="00134497" w:rsidP="00134497">
      <w:pPr>
        <w:autoSpaceDE w:val="0"/>
        <w:autoSpaceDN w:val="0"/>
        <w:adjustRightInd w:val="0"/>
        <w:spacing w:after="0" w:line="240" w:lineRule="auto"/>
        <w:rPr>
          <w:rFonts w:ascii="Times-Roman" w:hAnsi="Times-Roman" w:cs="Times-Roman"/>
          <w:sz w:val="24"/>
          <w:szCs w:val="24"/>
        </w:rPr>
      </w:pPr>
    </w:p>
    <w:p w:rsidR="00134497" w:rsidRPr="00134497" w:rsidRDefault="00134497" w:rsidP="00134497">
      <w:pPr>
        <w:autoSpaceDE w:val="0"/>
        <w:autoSpaceDN w:val="0"/>
        <w:adjustRightInd w:val="0"/>
        <w:spacing w:after="0" w:line="240" w:lineRule="auto"/>
        <w:rPr>
          <w:rFonts w:ascii="Arial" w:hAnsi="Arial" w:cs="Arial"/>
          <w:bCs/>
          <w:sz w:val="24"/>
          <w:szCs w:val="24"/>
        </w:rPr>
      </w:pPr>
      <w:r w:rsidRPr="00134497">
        <w:rPr>
          <w:rFonts w:ascii="Arial" w:hAnsi="Arial" w:cs="Arial"/>
          <w:bCs/>
          <w:sz w:val="24"/>
          <w:szCs w:val="24"/>
        </w:rPr>
        <w:t>Mikotoksini</w:t>
      </w:r>
    </w:p>
    <w:p w:rsidR="00134497" w:rsidRDefault="00134497" w:rsidP="00134497">
      <w:pPr>
        <w:autoSpaceDE w:val="0"/>
        <w:autoSpaceDN w:val="0"/>
        <w:adjustRightInd w:val="0"/>
        <w:spacing w:after="0" w:line="240" w:lineRule="auto"/>
        <w:rPr>
          <w:rFonts w:ascii="Arial" w:hAnsi="Arial" w:cs="Arial"/>
          <w:b/>
          <w:bCs/>
          <w:sz w:val="20"/>
          <w:szCs w:val="20"/>
        </w:rPr>
      </w:pPr>
    </w:p>
    <w:p w:rsidR="00134497" w:rsidRPr="00134497" w:rsidRDefault="00134497" w:rsidP="00134497">
      <w:pPr>
        <w:autoSpaceDE w:val="0"/>
        <w:autoSpaceDN w:val="0"/>
        <w:adjustRightInd w:val="0"/>
        <w:spacing w:after="0" w:line="240" w:lineRule="auto"/>
        <w:rPr>
          <w:rFonts w:ascii="Times New Roman" w:hAnsi="Times New Roman" w:cs="Times New Roman"/>
          <w:bCs/>
          <w:sz w:val="24"/>
          <w:szCs w:val="24"/>
        </w:rPr>
      </w:pPr>
      <w:r w:rsidRPr="00134497">
        <w:rPr>
          <w:rFonts w:ascii="Times New Roman" w:hAnsi="Times New Roman" w:cs="Times New Roman"/>
          <w:bCs/>
          <w:sz w:val="24"/>
          <w:szCs w:val="24"/>
        </w:rPr>
        <w:t>Mikotoksini su sekundarni proizvodi metabolizma nekih vrsta plijesni i gljivica koji nastaju tokom njihovog rasta na razli</w:t>
      </w:r>
      <w:r w:rsidRPr="00134497">
        <w:rPr>
          <w:rFonts w:ascii="Times New Roman" w:hAnsi="Times New Roman" w:cs="Times New Roman"/>
          <w:sz w:val="24"/>
          <w:szCs w:val="24"/>
        </w:rPr>
        <w:t>č</w:t>
      </w:r>
      <w:r w:rsidRPr="00134497">
        <w:rPr>
          <w:rFonts w:ascii="Times New Roman" w:hAnsi="Times New Roman" w:cs="Times New Roman"/>
          <w:bCs/>
          <w:sz w:val="24"/>
          <w:szCs w:val="24"/>
        </w:rPr>
        <w:t>itim supstratima.Poznato je više od 100.000 razli</w:t>
      </w:r>
      <w:r w:rsidRPr="00134497">
        <w:rPr>
          <w:rFonts w:ascii="Times New Roman" w:hAnsi="Times New Roman" w:cs="Times New Roman"/>
          <w:sz w:val="24"/>
          <w:szCs w:val="24"/>
        </w:rPr>
        <w:t>č</w:t>
      </w:r>
      <w:r w:rsidRPr="00134497">
        <w:rPr>
          <w:rFonts w:ascii="Times New Roman" w:hAnsi="Times New Roman" w:cs="Times New Roman"/>
          <w:bCs/>
          <w:sz w:val="24"/>
          <w:szCs w:val="24"/>
        </w:rPr>
        <w:t>itih vrsta plijesni, od kojih su neke višestruko korisne (prehrambena, farmaceutska industrija),</w:t>
      </w:r>
    </w:p>
    <w:p w:rsidR="00134497" w:rsidRPr="00134497" w:rsidRDefault="00134497" w:rsidP="00134497">
      <w:pPr>
        <w:autoSpaceDE w:val="0"/>
        <w:autoSpaceDN w:val="0"/>
        <w:adjustRightInd w:val="0"/>
        <w:spacing w:after="0" w:line="240" w:lineRule="auto"/>
        <w:rPr>
          <w:rFonts w:ascii="Times New Roman" w:hAnsi="Times New Roman" w:cs="Times New Roman"/>
          <w:bCs/>
          <w:sz w:val="24"/>
          <w:szCs w:val="24"/>
        </w:rPr>
      </w:pPr>
      <w:r w:rsidRPr="00134497">
        <w:rPr>
          <w:rFonts w:ascii="Times New Roman" w:hAnsi="Times New Roman" w:cs="Times New Roman"/>
          <w:bCs/>
          <w:sz w:val="24"/>
          <w:szCs w:val="24"/>
        </w:rPr>
        <w:t xml:space="preserve">neke niti štete niti koriste </w:t>
      </w:r>
      <w:r w:rsidRPr="00134497">
        <w:rPr>
          <w:rFonts w:ascii="Times New Roman" w:hAnsi="Times New Roman" w:cs="Times New Roman"/>
          <w:sz w:val="24"/>
          <w:szCs w:val="24"/>
        </w:rPr>
        <w:t>č</w:t>
      </w:r>
      <w:r w:rsidRPr="00134497">
        <w:rPr>
          <w:rFonts w:ascii="Times New Roman" w:hAnsi="Times New Roman" w:cs="Times New Roman"/>
          <w:bCs/>
          <w:sz w:val="24"/>
          <w:szCs w:val="24"/>
        </w:rPr>
        <w:t>ovjeku, a neke su veoma štetne i</w:t>
      </w:r>
    </w:p>
    <w:p w:rsidR="00134497" w:rsidRDefault="00134497" w:rsidP="00134497">
      <w:pPr>
        <w:autoSpaceDE w:val="0"/>
        <w:autoSpaceDN w:val="0"/>
        <w:adjustRightInd w:val="0"/>
        <w:spacing w:after="0" w:line="240" w:lineRule="auto"/>
        <w:rPr>
          <w:rFonts w:ascii="Times New Roman" w:hAnsi="Times New Roman" w:cs="Times New Roman"/>
          <w:bCs/>
          <w:sz w:val="24"/>
          <w:szCs w:val="24"/>
        </w:rPr>
      </w:pPr>
      <w:r w:rsidRPr="00134497">
        <w:rPr>
          <w:rFonts w:ascii="Times New Roman" w:hAnsi="Times New Roman" w:cs="Times New Roman"/>
          <w:bCs/>
          <w:sz w:val="24"/>
          <w:szCs w:val="24"/>
        </w:rPr>
        <w:t>opasne.Smatra se da oko 200-300 razli</w:t>
      </w:r>
      <w:r w:rsidRPr="00134497">
        <w:rPr>
          <w:rFonts w:ascii="Times New Roman" w:hAnsi="Times New Roman" w:cs="Times New Roman"/>
          <w:sz w:val="24"/>
          <w:szCs w:val="24"/>
        </w:rPr>
        <w:t>č</w:t>
      </w:r>
      <w:r w:rsidRPr="00134497">
        <w:rPr>
          <w:rFonts w:ascii="Times New Roman" w:hAnsi="Times New Roman" w:cs="Times New Roman"/>
          <w:bCs/>
          <w:sz w:val="24"/>
          <w:szCs w:val="24"/>
        </w:rPr>
        <w:t>itih vrsta plijesni stvaraju mikotoksine (Aspergillus, Mucor, Fusarium, Cladosporum,Penicillium).</w:t>
      </w:r>
    </w:p>
    <w:p w:rsidR="005449B1" w:rsidRDefault="005449B1" w:rsidP="00134497">
      <w:pPr>
        <w:autoSpaceDE w:val="0"/>
        <w:autoSpaceDN w:val="0"/>
        <w:adjustRightInd w:val="0"/>
        <w:spacing w:after="0" w:line="240" w:lineRule="auto"/>
        <w:rPr>
          <w:rFonts w:ascii="Times New Roman" w:hAnsi="Times New Roman" w:cs="Times New Roman"/>
          <w:bCs/>
          <w:sz w:val="24"/>
          <w:szCs w:val="24"/>
        </w:rPr>
      </w:pPr>
    </w:p>
    <w:p w:rsidR="00134497" w:rsidRDefault="00134497" w:rsidP="0013449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Toksični efekti mikotoksina:</w:t>
      </w:r>
    </w:p>
    <w:p w:rsidR="00134497" w:rsidRPr="005449B1" w:rsidRDefault="005449B1" w:rsidP="005449B1">
      <w:pPr>
        <w:autoSpaceDE w:val="0"/>
        <w:autoSpaceDN w:val="0"/>
        <w:adjustRightInd w:val="0"/>
        <w:spacing w:after="0" w:line="240" w:lineRule="auto"/>
        <w:rPr>
          <w:rFonts w:ascii="Times New Roman" w:hAnsi="Times New Roman" w:cs="Times New Roman"/>
          <w:bCs/>
          <w:sz w:val="24"/>
          <w:szCs w:val="24"/>
        </w:rPr>
      </w:pPr>
      <w:r w:rsidRPr="005449B1">
        <w:rPr>
          <w:rFonts w:ascii="Times New Roman" w:hAnsi="Times New Roman" w:cs="Times New Roman"/>
          <w:bCs/>
          <w:sz w:val="24"/>
          <w:szCs w:val="24"/>
        </w:rPr>
        <w:t>-</w:t>
      </w:r>
      <w:r w:rsidR="00134497" w:rsidRPr="005449B1">
        <w:rPr>
          <w:rFonts w:ascii="Times New Roman" w:hAnsi="Times New Roman" w:cs="Times New Roman"/>
          <w:bCs/>
          <w:sz w:val="24"/>
          <w:szCs w:val="24"/>
        </w:rPr>
        <w:t>hepatotoksi</w:t>
      </w:r>
      <w:r w:rsidR="00134497" w:rsidRPr="005449B1">
        <w:rPr>
          <w:rFonts w:ascii="Times New Roman" w:hAnsi="Times New Roman" w:cs="Times New Roman"/>
          <w:sz w:val="24"/>
          <w:szCs w:val="24"/>
        </w:rPr>
        <w:t>č</w:t>
      </w:r>
      <w:r w:rsidR="00134497" w:rsidRPr="005449B1">
        <w:rPr>
          <w:rFonts w:ascii="Times New Roman" w:hAnsi="Times New Roman" w:cs="Times New Roman"/>
          <w:bCs/>
          <w:sz w:val="24"/>
          <w:szCs w:val="24"/>
        </w:rPr>
        <w:t>no (aflatoksini,</w:t>
      </w:r>
    </w:p>
    <w:p w:rsidR="00134497" w:rsidRPr="005449B1" w:rsidRDefault="005449B1" w:rsidP="005449B1">
      <w:pPr>
        <w:autoSpaceDE w:val="0"/>
        <w:autoSpaceDN w:val="0"/>
        <w:adjustRightInd w:val="0"/>
        <w:spacing w:after="0" w:line="240" w:lineRule="auto"/>
        <w:rPr>
          <w:rFonts w:ascii="Times New Roman" w:hAnsi="Times New Roman" w:cs="Times New Roman"/>
          <w:bCs/>
          <w:sz w:val="24"/>
          <w:szCs w:val="24"/>
        </w:rPr>
      </w:pPr>
      <w:r w:rsidRPr="005449B1">
        <w:rPr>
          <w:rFonts w:ascii="Times New Roman" w:hAnsi="Times New Roman" w:cs="Times New Roman"/>
          <w:bCs/>
          <w:sz w:val="24"/>
          <w:szCs w:val="24"/>
        </w:rPr>
        <w:t xml:space="preserve"> </w:t>
      </w:r>
      <w:r w:rsidR="00134497" w:rsidRPr="005449B1">
        <w:rPr>
          <w:rFonts w:ascii="Times New Roman" w:hAnsi="Times New Roman" w:cs="Times New Roman"/>
          <w:bCs/>
          <w:sz w:val="24"/>
          <w:szCs w:val="24"/>
        </w:rPr>
        <w:t>sterigmatocistin)</w:t>
      </w:r>
    </w:p>
    <w:p w:rsidR="00134497" w:rsidRPr="005449B1" w:rsidRDefault="00134497" w:rsidP="005449B1">
      <w:pPr>
        <w:autoSpaceDE w:val="0"/>
        <w:autoSpaceDN w:val="0"/>
        <w:adjustRightInd w:val="0"/>
        <w:spacing w:after="0" w:line="240" w:lineRule="auto"/>
        <w:rPr>
          <w:rFonts w:ascii="Times New Roman" w:hAnsi="Times New Roman" w:cs="Times New Roman"/>
          <w:bCs/>
          <w:sz w:val="24"/>
          <w:szCs w:val="24"/>
        </w:rPr>
      </w:pPr>
      <w:r w:rsidRPr="005449B1">
        <w:rPr>
          <w:rFonts w:ascii="Times New Roman" w:hAnsi="Times New Roman" w:cs="Times New Roman"/>
          <w:bCs/>
          <w:sz w:val="24"/>
          <w:szCs w:val="24"/>
        </w:rPr>
        <w:t>-nefrotoksi</w:t>
      </w:r>
      <w:r w:rsidRPr="005449B1">
        <w:rPr>
          <w:rFonts w:ascii="Times New Roman" w:hAnsi="Times New Roman" w:cs="Times New Roman"/>
          <w:sz w:val="24"/>
          <w:szCs w:val="24"/>
        </w:rPr>
        <w:t>č</w:t>
      </w:r>
      <w:r w:rsidRPr="005449B1">
        <w:rPr>
          <w:rFonts w:ascii="Times New Roman" w:hAnsi="Times New Roman" w:cs="Times New Roman"/>
          <w:bCs/>
          <w:sz w:val="24"/>
          <w:szCs w:val="24"/>
        </w:rPr>
        <w:t>no (citrinin, ohratoksin)</w:t>
      </w:r>
    </w:p>
    <w:p w:rsidR="00134497" w:rsidRPr="005449B1" w:rsidRDefault="00134497" w:rsidP="005449B1">
      <w:pPr>
        <w:autoSpaceDE w:val="0"/>
        <w:autoSpaceDN w:val="0"/>
        <w:adjustRightInd w:val="0"/>
        <w:spacing w:after="0" w:line="240" w:lineRule="auto"/>
        <w:rPr>
          <w:rFonts w:ascii="Times New Roman" w:hAnsi="Times New Roman" w:cs="Times New Roman"/>
          <w:bCs/>
          <w:sz w:val="24"/>
          <w:szCs w:val="24"/>
        </w:rPr>
      </w:pPr>
      <w:r w:rsidRPr="005449B1">
        <w:rPr>
          <w:rFonts w:ascii="Times New Roman" w:hAnsi="Times New Roman" w:cs="Times New Roman"/>
          <w:bCs/>
          <w:sz w:val="24"/>
          <w:szCs w:val="24"/>
        </w:rPr>
        <w:t xml:space="preserve"> </w:t>
      </w:r>
      <w:r w:rsidR="005449B1" w:rsidRPr="005449B1">
        <w:rPr>
          <w:rFonts w:ascii="Times New Roman" w:hAnsi="Times New Roman" w:cs="Times New Roman"/>
          <w:bCs/>
          <w:sz w:val="24"/>
          <w:szCs w:val="24"/>
        </w:rPr>
        <w:t>-</w:t>
      </w:r>
      <w:r w:rsidRPr="005449B1">
        <w:rPr>
          <w:rFonts w:ascii="Times New Roman" w:hAnsi="Times New Roman" w:cs="Times New Roman"/>
          <w:bCs/>
          <w:sz w:val="24"/>
          <w:szCs w:val="24"/>
        </w:rPr>
        <w:t>kardiotoksi</w:t>
      </w:r>
      <w:r w:rsidRPr="005449B1">
        <w:rPr>
          <w:rFonts w:ascii="Times New Roman" w:hAnsi="Times New Roman" w:cs="Times New Roman"/>
          <w:sz w:val="24"/>
          <w:szCs w:val="24"/>
        </w:rPr>
        <w:t>č</w:t>
      </w:r>
      <w:r w:rsidRPr="005449B1">
        <w:rPr>
          <w:rFonts w:ascii="Times New Roman" w:hAnsi="Times New Roman" w:cs="Times New Roman"/>
          <w:bCs/>
          <w:sz w:val="24"/>
          <w:szCs w:val="24"/>
        </w:rPr>
        <w:t>no (penicilinska kiselina)</w:t>
      </w:r>
    </w:p>
    <w:p w:rsidR="00134497" w:rsidRPr="005449B1" w:rsidRDefault="005449B1" w:rsidP="005449B1">
      <w:pPr>
        <w:autoSpaceDE w:val="0"/>
        <w:autoSpaceDN w:val="0"/>
        <w:adjustRightInd w:val="0"/>
        <w:spacing w:after="0" w:line="240" w:lineRule="auto"/>
        <w:rPr>
          <w:rFonts w:ascii="Times New Roman" w:hAnsi="Times New Roman" w:cs="Times New Roman"/>
          <w:bCs/>
          <w:sz w:val="24"/>
          <w:szCs w:val="24"/>
        </w:rPr>
      </w:pPr>
      <w:r w:rsidRPr="005449B1">
        <w:rPr>
          <w:rFonts w:ascii="Times New Roman" w:hAnsi="Times New Roman" w:cs="Times New Roman"/>
          <w:bCs/>
          <w:sz w:val="24"/>
          <w:szCs w:val="24"/>
        </w:rPr>
        <w:t xml:space="preserve"> -</w:t>
      </w:r>
      <w:r w:rsidR="00134497" w:rsidRPr="005449B1">
        <w:rPr>
          <w:rFonts w:ascii="Times New Roman" w:hAnsi="Times New Roman" w:cs="Times New Roman"/>
          <w:bCs/>
          <w:sz w:val="24"/>
          <w:szCs w:val="24"/>
        </w:rPr>
        <w:t xml:space="preserve"> neurotoksi</w:t>
      </w:r>
      <w:r w:rsidR="00134497" w:rsidRPr="005449B1">
        <w:rPr>
          <w:rFonts w:ascii="Times New Roman" w:hAnsi="Times New Roman" w:cs="Times New Roman"/>
          <w:sz w:val="24"/>
          <w:szCs w:val="24"/>
        </w:rPr>
        <w:t>č</w:t>
      </w:r>
      <w:r w:rsidR="00134497" w:rsidRPr="005449B1">
        <w:rPr>
          <w:rFonts w:ascii="Times New Roman" w:hAnsi="Times New Roman" w:cs="Times New Roman"/>
          <w:bCs/>
          <w:sz w:val="24"/>
          <w:szCs w:val="24"/>
        </w:rPr>
        <w:t>no (patulin)</w:t>
      </w:r>
    </w:p>
    <w:p w:rsidR="00134497" w:rsidRPr="005449B1" w:rsidRDefault="005449B1" w:rsidP="005449B1">
      <w:pPr>
        <w:autoSpaceDE w:val="0"/>
        <w:autoSpaceDN w:val="0"/>
        <w:adjustRightInd w:val="0"/>
        <w:spacing w:after="0" w:line="240" w:lineRule="auto"/>
        <w:rPr>
          <w:rFonts w:ascii="Times New Roman" w:hAnsi="Times New Roman" w:cs="Times New Roman"/>
          <w:bCs/>
          <w:sz w:val="24"/>
          <w:szCs w:val="24"/>
        </w:rPr>
      </w:pPr>
      <w:r w:rsidRPr="005449B1">
        <w:rPr>
          <w:rFonts w:ascii="Times New Roman" w:hAnsi="Times New Roman" w:cs="Times New Roman"/>
          <w:bCs/>
          <w:sz w:val="24"/>
          <w:szCs w:val="24"/>
        </w:rPr>
        <w:t xml:space="preserve"> -</w:t>
      </w:r>
      <w:r w:rsidR="00134497" w:rsidRPr="005449B1">
        <w:rPr>
          <w:rFonts w:ascii="Times New Roman" w:hAnsi="Times New Roman" w:cs="Times New Roman"/>
          <w:bCs/>
          <w:sz w:val="24"/>
          <w:szCs w:val="24"/>
        </w:rPr>
        <w:t>estrogeno (zearalenon)</w:t>
      </w:r>
    </w:p>
    <w:p w:rsidR="00134497" w:rsidRPr="005449B1" w:rsidRDefault="005449B1" w:rsidP="005449B1">
      <w:pPr>
        <w:autoSpaceDE w:val="0"/>
        <w:autoSpaceDN w:val="0"/>
        <w:adjustRightInd w:val="0"/>
        <w:spacing w:after="0" w:line="240" w:lineRule="auto"/>
        <w:rPr>
          <w:rFonts w:ascii="Times New Roman" w:hAnsi="Times New Roman" w:cs="Times New Roman"/>
          <w:bCs/>
          <w:sz w:val="24"/>
          <w:szCs w:val="24"/>
        </w:rPr>
      </w:pPr>
      <w:r w:rsidRPr="005449B1">
        <w:rPr>
          <w:rFonts w:ascii="Times New Roman" w:hAnsi="Times New Roman" w:cs="Times New Roman"/>
          <w:bCs/>
          <w:sz w:val="24"/>
          <w:szCs w:val="24"/>
        </w:rPr>
        <w:t>-</w:t>
      </w:r>
      <w:r w:rsidR="00134497" w:rsidRPr="005449B1">
        <w:rPr>
          <w:rFonts w:ascii="Times New Roman" w:hAnsi="Times New Roman" w:cs="Times New Roman"/>
          <w:bCs/>
          <w:sz w:val="24"/>
          <w:szCs w:val="24"/>
        </w:rPr>
        <w:t xml:space="preserve"> dermotoksi</w:t>
      </w:r>
      <w:r w:rsidR="00134497" w:rsidRPr="005449B1">
        <w:rPr>
          <w:rFonts w:ascii="Times New Roman" w:hAnsi="Times New Roman" w:cs="Times New Roman"/>
          <w:sz w:val="24"/>
          <w:szCs w:val="24"/>
        </w:rPr>
        <w:t>č</w:t>
      </w:r>
      <w:r w:rsidR="00134497" w:rsidRPr="005449B1">
        <w:rPr>
          <w:rFonts w:ascii="Times New Roman" w:hAnsi="Times New Roman" w:cs="Times New Roman"/>
          <w:bCs/>
          <w:sz w:val="24"/>
          <w:szCs w:val="24"/>
        </w:rPr>
        <w:t>no (sporodezmin)</w:t>
      </w:r>
    </w:p>
    <w:p w:rsidR="00134497" w:rsidRPr="005449B1" w:rsidRDefault="005449B1" w:rsidP="005449B1">
      <w:pPr>
        <w:autoSpaceDE w:val="0"/>
        <w:autoSpaceDN w:val="0"/>
        <w:adjustRightInd w:val="0"/>
        <w:spacing w:after="0" w:line="240" w:lineRule="auto"/>
        <w:rPr>
          <w:rFonts w:ascii="Times New Roman" w:hAnsi="Times New Roman" w:cs="Times New Roman"/>
          <w:bCs/>
          <w:sz w:val="24"/>
          <w:szCs w:val="24"/>
        </w:rPr>
      </w:pPr>
      <w:r w:rsidRPr="005449B1">
        <w:rPr>
          <w:rFonts w:ascii="Times New Roman" w:hAnsi="Times New Roman" w:cs="Times New Roman"/>
          <w:bCs/>
          <w:sz w:val="24"/>
          <w:szCs w:val="24"/>
        </w:rPr>
        <w:t>-</w:t>
      </w:r>
      <w:r w:rsidR="00134497" w:rsidRPr="005449B1">
        <w:rPr>
          <w:rFonts w:ascii="Times New Roman" w:hAnsi="Times New Roman" w:cs="Times New Roman"/>
          <w:bCs/>
          <w:sz w:val="24"/>
          <w:szCs w:val="24"/>
        </w:rPr>
        <w:t xml:space="preserve"> gastrotoksi</w:t>
      </w:r>
      <w:r w:rsidR="00134497" w:rsidRPr="005449B1">
        <w:rPr>
          <w:rFonts w:ascii="Times New Roman" w:hAnsi="Times New Roman" w:cs="Times New Roman"/>
          <w:sz w:val="24"/>
          <w:szCs w:val="24"/>
        </w:rPr>
        <w:t>č</w:t>
      </w:r>
      <w:r w:rsidR="00134497" w:rsidRPr="005449B1">
        <w:rPr>
          <w:rFonts w:ascii="Times New Roman" w:hAnsi="Times New Roman" w:cs="Times New Roman"/>
          <w:bCs/>
          <w:sz w:val="24"/>
          <w:szCs w:val="24"/>
        </w:rPr>
        <w:t>no (skirpeni)</w:t>
      </w:r>
    </w:p>
    <w:p w:rsidR="00134497" w:rsidRPr="005449B1" w:rsidRDefault="00134497" w:rsidP="005449B1">
      <w:pPr>
        <w:autoSpaceDE w:val="0"/>
        <w:autoSpaceDN w:val="0"/>
        <w:adjustRightInd w:val="0"/>
        <w:spacing w:after="0" w:line="240" w:lineRule="auto"/>
        <w:rPr>
          <w:rFonts w:ascii="Times New Roman" w:hAnsi="Times New Roman" w:cs="Times New Roman"/>
          <w:bCs/>
          <w:sz w:val="24"/>
          <w:szCs w:val="24"/>
        </w:rPr>
      </w:pPr>
      <w:r w:rsidRPr="005449B1">
        <w:rPr>
          <w:rFonts w:ascii="Times New Roman" w:hAnsi="Times New Roman" w:cs="Times New Roman"/>
          <w:bCs/>
          <w:sz w:val="24"/>
          <w:szCs w:val="24"/>
        </w:rPr>
        <w:t xml:space="preserve"> </w:t>
      </w:r>
      <w:r w:rsidR="005449B1" w:rsidRPr="005449B1">
        <w:rPr>
          <w:rFonts w:ascii="Times New Roman" w:hAnsi="Times New Roman" w:cs="Times New Roman"/>
          <w:bCs/>
          <w:sz w:val="24"/>
          <w:szCs w:val="24"/>
        </w:rPr>
        <w:t>-</w:t>
      </w:r>
      <w:r w:rsidRPr="005449B1">
        <w:rPr>
          <w:rFonts w:ascii="Times New Roman" w:hAnsi="Times New Roman" w:cs="Times New Roman"/>
          <w:bCs/>
          <w:sz w:val="24"/>
          <w:szCs w:val="24"/>
        </w:rPr>
        <w:t xml:space="preserve"> nekrotoksi</w:t>
      </w:r>
      <w:r w:rsidRPr="005449B1">
        <w:rPr>
          <w:rFonts w:ascii="Times New Roman" w:hAnsi="Times New Roman" w:cs="Times New Roman"/>
          <w:sz w:val="24"/>
          <w:szCs w:val="24"/>
        </w:rPr>
        <w:t>č</w:t>
      </w:r>
      <w:r w:rsidRPr="005449B1">
        <w:rPr>
          <w:rFonts w:ascii="Times New Roman" w:hAnsi="Times New Roman" w:cs="Times New Roman"/>
          <w:bCs/>
          <w:sz w:val="24"/>
          <w:szCs w:val="24"/>
        </w:rPr>
        <w:t>no (trihoteceni)</w:t>
      </w:r>
    </w:p>
    <w:p w:rsidR="005449B1" w:rsidRPr="005449B1" w:rsidRDefault="005449B1" w:rsidP="005449B1">
      <w:pPr>
        <w:autoSpaceDE w:val="0"/>
        <w:autoSpaceDN w:val="0"/>
        <w:adjustRightInd w:val="0"/>
        <w:spacing w:after="0" w:line="240" w:lineRule="auto"/>
        <w:rPr>
          <w:rFonts w:ascii="Times New Roman" w:hAnsi="Times New Roman" w:cs="Times New Roman"/>
          <w:bCs/>
          <w:sz w:val="24"/>
          <w:szCs w:val="24"/>
        </w:rPr>
      </w:pPr>
    </w:p>
    <w:p w:rsidR="005449B1" w:rsidRPr="005449B1" w:rsidRDefault="005449B1" w:rsidP="005449B1">
      <w:pPr>
        <w:autoSpaceDE w:val="0"/>
        <w:autoSpaceDN w:val="0"/>
        <w:adjustRightInd w:val="0"/>
        <w:spacing w:after="0" w:line="240" w:lineRule="auto"/>
        <w:rPr>
          <w:rFonts w:ascii="Times New Roman" w:hAnsi="Times New Roman" w:cs="Times New Roman"/>
          <w:bCs/>
          <w:sz w:val="24"/>
          <w:szCs w:val="24"/>
        </w:rPr>
      </w:pPr>
      <w:r w:rsidRPr="005449B1">
        <w:rPr>
          <w:rFonts w:ascii="Times New Roman" w:hAnsi="Times New Roman" w:cs="Times New Roman"/>
          <w:bCs/>
          <w:sz w:val="24"/>
          <w:szCs w:val="24"/>
        </w:rPr>
        <w:t>Karakteristike mikotoksikoza:</w:t>
      </w:r>
    </w:p>
    <w:p w:rsidR="005449B1" w:rsidRPr="005449B1" w:rsidRDefault="005449B1" w:rsidP="005449B1">
      <w:pPr>
        <w:autoSpaceDE w:val="0"/>
        <w:autoSpaceDN w:val="0"/>
        <w:adjustRightInd w:val="0"/>
        <w:spacing w:after="0" w:line="240" w:lineRule="auto"/>
        <w:rPr>
          <w:rFonts w:ascii="Times New Roman" w:hAnsi="Times New Roman" w:cs="Times New Roman"/>
          <w:bCs/>
          <w:sz w:val="24"/>
          <w:szCs w:val="24"/>
        </w:rPr>
      </w:pPr>
      <w:r w:rsidRPr="005449B1">
        <w:rPr>
          <w:rFonts w:ascii="Times New Roman" w:hAnsi="Times New Roman" w:cs="Times New Roman"/>
          <w:bCs/>
          <w:sz w:val="24"/>
          <w:szCs w:val="24"/>
        </w:rPr>
        <w:t>bolest nije infektivna,izazvana je hranom i uglavnom sezonskog karaktera,medikamentozna i antibiotska terapija oboljelih je bez efekta,djelovanje mikotoksina može biti akutno, hroni</w:t>
      </w:r>
      <w:r w:rsidRPr="005449B1">
        <w:rPr>
          <w:rFonts w:ascii="Times New Roman" w:hAnsi="Times New Roman" w:cs="Times New Roman"/>
          <w:sz w:val="24"/>
          <w:szCs w:val="24"/>
        </w:rPr>
        <w:t>č</w:t>
      </w:r>
      <w:r w:rsidRPr="005449B1">
        <w:rPr>
          <w:rFonts w:ascii="Times New Roman" w:hAnsi="Times New Roman" w:cs="Times New Roman"/>
          <w:bCs/>
          <w:sz w:val="24"/>
          <w:szCs w:val="24"/>
        </w:rPr>
        <w:t>no i</w:t>
      </w:r>
      <w:r>
        <w:rPr>
          <w:rFonts w:ascii="Times New Roman" w:hAnsi="Times New Roman" w:cs="Times New Roman"/>
          <w:bCs/>
          <w:sz w:val="24"/>
          <w:szCs w:val="24"/>
        </w:rPr>
        <w:t xml:space="preserve"> </w:t>
      </w:r>
      <w:r w:rsidRPr="005449B1">
        <w:rPr>
          <w:rFonts w:ascii="Times New Roman" w:hAnsi="Times New Roman" w:cs="Times New Roman"/>
          <w:bCs/>
          <w:sz w:val="24"/>
          <w:szCs w:val="24"/>
        </w:rPr>
        <w:t>specifi</w:t>
      </w:r>
      <w:r w:rsidRPr="005449B1">
        <w:rPr>
          <w:rFonts w:ascii="Times New Roman" w:hAnsi="Times New Roman" w:cs="Times New Roman"/>
          <w:sz w:val="24"/>
          <w:szCs w:val="24"/>
        </w:rPr>
        <w:t>č</w:t>
      </w:r>
      <w:r w:rsidRPr="005449B1">
        <w:rPr>
          <w:rFonts w:ascii="Times New Roman" w:hAnsi="Times New Roman" w:cs="Times New Roman"/>
          <w:bCs/>
          <w:sz w:val="24"/>
          <w:szCs w:val="24"/>
        </w:rPr>
        <w:t>no što zavisi od veli</w:t>
      </w:r>
      <w:r w:rsidRPr="005449B1">
        <w:rPr>
          <w:rFonts w:ascii="Times New Roman" w:hAnsi="Times New Roman" w:cs="Times New Roman"/>
          <w:sz w:val="24"/>
          <w:szCs w:val="24"/>
        </w:rPr>
        <w:t>č</w:t>
      </w:r>
      <w:r w:rsidRPr="005449B1">
        <w:rPr>
          <w:rFonts w:ascii="Times New Roman" w:hAnsi="Times New Roman" w:cs="Times New Roman"/>
          <w:bCs/>
          <w:sz w:val="24"/>
          <w:szCs w:val="24"/>
        </w:rPr>
        <w:t>ine doze, vrste mikotoksina,dužine izlaganja i otpornosti organizma,osetljiviji muškarci i mla</w:t>
      </w:r>
      <w:r w:rsidRPr="005449B1">
        <w:rPr>
          <w:rFonts w:ascii="Times New Roman" w:hAnsi="Times New Roman" w:cs="Times New Roman"/>
          <w:sz w:val="24"/>
          <w:szCs w:val="24"/>
        </w:rPr>
        <w:t>đ</w:t>
      </w:r>
      <w:r w:rsidRPr="005449B1">
        <w:rPr>
          <w:rFonts w:ascii="Times New Roman" w:hAnsi="Times New Roman" w:cs="Times New Roman"/>
          <w:bCs/>
          <w:sz w:val="24"/>
          <w:szCs w:val="24"/>
        </w:rPr>
        <w:t>e osobe.</w:t>
      </w:r>
      <w:r w:rsidRPr="005449B1">
        <w:rPr>
          <w:rFonts w:ascii="Times New Roman" w:hAnsi="Times New Roman" w:cs="Times New Roman"/>
          <w:b/>
          <w:bCs/>
          <w:sz w:val="24"/>
          <w:szCs w:val="24"/>
        </w:rPr>
        <w:t xml:space="preserve"> </w:t>
      </w:r>
      <w:r w:rsidRPr="005449B1">
        <w:rPr>
          <w:rFonts w:ascii="Times New Roman" w:hAnsi="Times New Roman" w:cs="Times New Roman"/>
          <w:bCs/>
          <w:sz w:val="24"/>
          <w:szCs w:val="24"/>
        </w:rPr>
        <w:t>Primarne toksikoze kod ljudi uglavnom izaziva konzumiranje biljne hrane i mesnih proizvoda na kojima se razvila plijesan.</w:t>
      </w:r>
    </w:p>
    <w:p w:rsidR="005449B1" w:rsidRDefault="005449B1" w:rsidP="005449B1">
      <w:pPr>
        <w:autoSpaceDE w:val="0"/>
        <w:autoSpaceDN w:val="0"/>
        <w:adjustRightInd w:val="0"/>
        <w:spacing w:after="0" w:line="240" w:lineRule="auto"/>
        <w:rPr>
          <w:rFonts w:ascii="Times New Roman" w:hAnsi="Times New Roman" w:cs="Times New Roman"/>
          <w:bCs/>
          <w:sz w:val="24"/>
          <w:szCs w:val="24"/>
        </w:rPr>
      </w:pPr>
      <w:r w:rsidRPr="005449B1">
        <w:rPr>
          <w:rFonts w:ascii="Times New Roman" w:hAnsi="Times New Roman" w:cs="Times New Roman"/>
          <w:bCs/>
          <w:sz w:val="24"/>
          <w:szCs w:val="24"/>
        </w:rPr>
        <w:t xml:space="preserve">Mikotoksin, koji domaće životinje unesu u organizam,može biti metabolisan i nakon toga preći u mlijeko,mišiće i razne druge organe </w:t>
      </w:r>
      <w:r w:rsidRPr="005449B1">
        <w:rPr>
          <w:rFonts w:ascii="Times New Roman" w:hAnsi="Times New Roman" w:cs="Times New Roman"/>
          <w:sz w:val="24"/>
          <w:szCs w:val="24"/>
        </w:rPr>
        <w:t>čime</w:t>
      </w:r>
      <w:r w:rsidRPr="005449B1">
        <w:rPr>
          <w:rFonts w:ascii="Times New Roman" w:hAnsi="Times New Roman" w:cs="Times New Roman"/>
          <w:bCs/>
          <w:sz w:val="24"/>
          <w:szCs w:val="24"/>
        </w:rPr>
        <w:t xml:space="preserve"> i oni postaju kontaminirani i mogu ugroziti ljudsko zdravlje(sekundarne mikotoksikoze).</w:t>
      </w:r>
    </w:p>
    <w:p w:rsidR="005449B1" w:rsidRDefault="005449B1" w:rsidP="005449B1">
      <w:pPr>
        <w:autoSpaceDE w:val="0"/>
        <w:autoSpaceDN w:val="0"/>
        <w:adjustRightInd w:val="0"/>
        <w:spacing w:after="0" w:line="240" w:lineRule="auto"/>
        <w:rPr>
          <w:rFonts w:ascii="Times New Roman" w:hAnsi="Times New Roman" w:cs="Times New Roman"/>
          <w:bCs/>
          <w:sz w:val="24"/>
          <w:szCs w:val="24"/>
        </w:rPr>
      </w:pPr>
    </w:p>
    <w:p w:rsidR="005449B1" w:rsidRDefault="005449B1" w:rsidP="005449B1">
      <w:pPr>
        <w:autoSpaceDE w:val="0"/>
        <w:autoSpaceDN w:val="0"/>
        <w:adjustRightInd w:val="0"/>
        <w:spacing w:after="0" w:line="240" w:lineRule="auto"/>
        <w:rPr>
          <w:rFonts w:ascii="ArialBlack" w:hAnsi="ArialBlack" w:cs="ArialBlack"/>
          <w:sz w:val="20"/>
          <w:szCs w:val="20"/>
        </w:rPr>
      </w:pPr>
      <w:r>
        <w:rPr>
          <w:rFonts w:ascii="ArialBlack" w:hAnsi="ArialBlack" w:cs="ArialBlack"/>
          <w:sz w:val="20"/>
          <w:szCs w:val="20"/>
        </w:rPr>
        <w:t>Aflatoksini</w:t>
      </w:r>
    </w:p>
    <w:p w:rsidR="005449B1" w:rsidRPr="00A74CD6" w:rsidRDefault="005449B1" w:rsidP="005449B1">
      <w:pPr>
        <w:autoSpaceDE w:val="0"/>
        <w:autoSpaceDN w:val="0"/>
        <w:adjustRightInd w:val="0"/>
        <w:spacing w:after="0" w:line="240" w:lineRule="auto"/>
        <w:rPr>
          <w:rFonts w:ascii="ArialBlack" w:hAnsi="ArialBlack" w:cs="ArialBlack"/>
          <w:sz w:val="20"/>
          <w:szCs w:val="20"/>
        </w:rPr>
      </w:pPr>
    </w:p>
    <w:p w:rsidR="005449B1" w:rsidRDefault="00A74CD6" w:rsidP="00A74CD6">
      <w:pPr>
        <w:autoSpaceDE w:val="0"/>
        <w:autoSpaceDN w:val="0"/>
        <w:adjustRightInd w:val="0"/>
        <w:spacing w:after="0" w:line="240" w:lineRule="auto"/>
        <w:rPr>
          <w:rFonts w:ascii="Times New Roman" w:hAnsi="Times New Roman" w:cs="Times New Roman"/>
          <w:bCs/>
          <w:sz w:val="24"/>
          <w:szCs w:val="24"/>
        </w:rPr>
      </w:pPr>
      <w:r w:rsidRPr="00A74CD6">
        <w:rPr>
          <w:rFonts w:ascii="Times New Roman" w:hAnsi="Times New Roman" w:cs="Times New Roman"/>
          <w:bCs/>
          <w:sz w:val="24"/>
          <w:szCs w:val="24"/>
        </w:rPr>
        <w:t xml:space="preserve">Luče ih plijesni roda </w:t>
      </w:r>
      <w:r w:rsidRPr="00A74CD6">
        <w:rPr>
          <w:rFonts w:ascii="Times New Roman" w:hAnsi="Times New Roman" w:cs="Times New Roman"/>
          <w:bCs/>
          <w:i/>
          <w:iCs/>
          <w:sz w:val="24"/>
          <w:szCs w:val="24"/>
        </w:rPr>
        <w:t xml:space="preserve">Aspergilus flavus </w:t>
      </w:r>
      <w:r w:rsidRPr="00A74CD6">
        <w:rPr>
          <w:rFonts w:ascii="Times New Roman" w:hAnsi="Times New Roman" w:cs="Times New Roman"/>
          <w:bCs/>
          <w:sz w:val="24"/>
          <w:szCs w:val="24"/>
        </w:rPr>
        <w:t xml:space="preserve">i </w:t>
      </w:r>
      <w:r w:rsidRPr="00A74CD6">
        <w:rPr>
          <w:rFonts w:ascii="Times New Roman" w:hAnsi="Times New Roman" w:cs="Times New Roman"/>
          <w:bCs/>
          <w:i/>
          <w:iCs/>
          <w:sz w:val="24"/>
          <w:szCs w:val="24"/>
        </w:rPr>
        <w:t>Aspergilus parasiticus.</w:t>
      </w:r>
      <w:r w:rsidRPr="00A74CD6">
        <w:rPr>
          <w:rFonts w:ascii="Times New Roman" w:hAnsi="Times New Roman" w:cs="Times New Roman"/>
          <w:bCs/>
          <w:sz w:val="24"/>
          <w:szCs w:val="24"/>
        </w:rPr>
        <w:t xml:space="preserve"> Otkriveni su 1960. godine nakon velikog pomora </w:t>
      </w:r>
      <w:r w:rsidRPr="00A74CD6">
        <w:rPr>
          <w:rFonts w:ascii="Times New Roman" w:hAnsi="Times New Roman" w:cs="Times New Roman"/>
          <w:sz w:val="24"/>
          <w:szCs w:val="24"/>
        </w:rPr>
        <w:t>ć</w:t>
      </w:r>
      <w:r w:rsidRPr="00A74CD6">
        <w:rPr>
          <w:rFonts w:ascii="Times New Roman" w:hAnsi="Times New Roman" w:cs="Times New Roman"/>
          <w:bCs/>
          <w:sz w:val="24"/>
          <w:szCs w:val="24"/>
        </w:rPr>
        <w:t>urki u Engleskoj (“turkey disease X”).Iz kikirikijevog brašna koje je bilo uzro</w:t>
      </w:r>
      <w:r w:rsidRPr="00A74CD6">
        <w:rPr>
          <w:rFonts w:ascii="Times New Roman" w:hAnsi="Times New Roman" w:cs="Times New Roman"/>
          <w:sz w:val="24"/>
          <w:szCs w:val="24"/>
        </w:rPr>
        <w:t>č</w:t>
      </w:r>
      <w:r w:rsidRPr="00A74CD6">
        <w:rPr>
          <w:rFonts w:ascii="Times New Roman" w:hAnsi="Times New Roman" w:cs="Times New Roman"/>
          <w:bCs/>
          <w:sz w:val="24"/>
          <w:szCs w:val="24"/>
        </w:rPr>
        <w:t>nik pomora</w:t>
      </w:r>
      <w:r>
        <w:rPr>
          <w:rFonts w:ascii="Times New Roman" w:hAnsi="Times New Roman" w:cs="Times New Roman"/>
          <w:bCs/>
          <w:sz w:val="24"/>
          <w:szCs w:val="24"/>
        </w:rPr>
        <w:t xml:space="preserve"> </w:t>
      </w:r>
      <w:r w:rsidRPr="00A74CD6">
        <w:rPr>
          <w:rFonts w:ascii="Times New Roman" w:hAnsi="Times New Roman" w:cs="Times New Roman"/>
          <w:bCs/>
          <w:sz w:val="24"/>
          <w:szCs w:val="24"/>
        </w:rPr>
        <w:t>izolovana je pl</w:t>
      </w:r>
      <w:r>
        <w:rPr>
          <w:rFonts w:ascii="Times New Roman" w:hAnsi="Times New Roman" w:cs="Times New Roman"/>
          <w:bCs/>
          <w:sz w:val="24"/>
          <w:szCs w:val="24"/>
        </w:rPr>
        <w:t>ij</w:t>
      </w:r>
      <w:r w:rsidRPr="00A74CD6">
        <w:rPr>
          <w:rFonts w:ascii="Times New Roman" w:hAnsi="Times New Roman" w:cs="Times New Roman"/>
          <w:bCs/>
          <w:sz w:val="24"/>
          <w:szCs w:val="24"/>
        </w:rPr>
        <w:t>esan Aspergilus flavus kao kristalna supstanca plave fluorescencije dobila je naziv A+FLA+TOKSIN B (blue) i G (green).</w:t>
      </w:r>
    </w:p>
    <w:p w:rsidR="00A74CD6" w:rsidRDefault="00A74CD6" w:rsidP="00A74CD6">
      <w:pPr>
        <w:autoSpaceDE w:val="0"/>
        <w:autoSpaceDN w:val="0"/>
        <w:adjustRightInd w:val="0"/>
        <w:spacing w:after="0" w:line="240" w:lineRule="auto"/>
        <w:rPr>
          <w:rFonts w:ascii="Times New Roman" w:hAnsi="Times New Roman" w:cs="Times New Roman"/>
          <w:bCs/>
          <w:sz w:val="24"/>
          <w:szCs w:val="24"/>
        </w:rPr>
      </w:pPr>
    </w:p>
    <w:p w:rsidR="00A74CD6" w:rsidRPr="00A74CD6" w:rsidRDefault="00A74CD6" w:rsidP="00A74CD6">
      <w:pPr>
        <w:autoSpaceDE w:val="0"/>
        <w:autoSpaceDN w:val="0"/>
        <w:adjustRightInd w:val="0"/>
        <w:spacing w:after="0" w:line="240" w:lineRule="auto"/>
        <w:rPr>
          <w:rFonts w:ascii="Times New Roman" w:hAnsi="Times New Roman" w:cs="Times New Roman"/>
          <w:bCs/>
          <w:sz w:val="24"/>
          <w:szCs w:val="24"/>
        </w:rPr>
      </w:pPr>
      <w:r w:rsidRPr="00A74CD6">
        <w:rPr>
          <w:rFonts w:ascii="Times New Roman" w:hAnsi="Times New Roman" w:cs="Times New Roman"/>
          <w:bCs/>
          <w:sz w:val="24"/>
          <w:szCs w:val="24"/>
        </w:rPr>
        <w:t>Stvaraju se na polju i tokom skladištenja.Naj</w:t>
      </w:r>
      <w:r w:rsidRPr="00A74CD6">
        <w:rPr>
          <w:rFonts w:ascii="Times New Roman" w:hAnsi="Times New Roman" w:cs="Times New Roman"/>
          <w:sz w:val="24"/>
          <w:szCs w:val="24"/>
        </w:rPr>
        <w:t>č</w:t>
      </w:r>
      <w:r w:rsidRPr="00A74CD6">
        <w:rPr>
          <w:rFonts w:ascii="Times New Roman" w:hAnsi="Times New Roman" w:cs="Times New Roman"/>
          <w:bCs/>
          <w:sz w:val="24"/>
          <w:szCs w:val="24"/>
        </w:rPr>
        <w:t>eš</w:t>
      </w:r>
      <w:r w:rsidRPr="00A74CD6">
        <w:rPr>
          <w:rFonts w:ascii="Times New Roman" w:hAnsi="Times New Roman" w:cs="Times New Roman"/>
          <w:sz w:val="24"/>
          <w:szCs w:val="24"/>
        </w:rPr>
        <w:t>ć</w:t>
      </w:r>
      <w:r w:rsidRPr="00A74CD6">
        <w:rPr>
          <w:rFonts w:ascii="Times New Roman" w:hAnsi="Times New Roman" w:cs="Times New Roman"/>
          <w:bCs/>
          <w:sz w:val="24"/>
          <w:szCs w:val="24"/>
        </w:rPr>
        <w:t>e se nalaze u kukuruzu, kikirikiju, pamuku, pirin</w:t>
      </w:r>
      <w:r w:rsidRPr="00A74CD6">
        <w:rPr>
          <w:rFonts w:ascii="Times New Roman" w:hAnsi="Times New Roman" w:cs="Times New Roman"/>
          <w:sz w:val="24"/>
          <w:szCs w:val="24"/>
        </w:rPr>
        <w:t>č</w:t>
      </w:r>
      <w:r w:rsidRPr="00A74CD6">
        <w:rPr>
          <w:rFonts w:ascii="Times New Roman" w:hAnsi="Times New Roman" w:cs="Times New Roman"/>
          <w:bCs/>
          <w:sz w:val="24"/>
          <w:szCs w:val="24"/>
        </w:rPr>
        <w:t>u, pista</w:t>
      </w:r>
      <w:r w:rsidRPr="00A74CD6">
        <w:rPr>
          <w:rFonts w:ascii="Times New Roman" w:hAnsi="Times New Roman" w:cs="Times New Roman"/>
          <w:sz w:val="24"/>
          <w:szCs w:val="24"/>
        </w:rPr>
        <w:t>ć</w:t>
      </w:r>
      <w:r w:rsidRPr="00A74CD6">
        <w:rPr>
          <w:rFonts w:ascii="Times New Roman" w:hAnsi="Times New Roman" w:cs="Times New Roman"/>
          <w:bCs/>
          <w:sz w:val="24"/>
          <w:szCs w:val="24"/>
        </w:rPr>
        <w:t>ima,bademu, semenkama bundeve, suncokreta i sušenom vo</w:t>
      </w:r>
      <w:r w:rsidRPr="00A74CD6">
        <w:rPr>
          <w:rFonts w:ascii="Times New Roman" w:hAnsi="Times New Roman" w:cs="Times New Roman"/>
          <w:sz w:val="24"/>
          <w:szCs w:val="24"/>
        </w:rPr>
        <w:t>ć</w:t>
      </w:r>
      <w:r w:rsidRPr="00A74CD6">
        <w:rPr>
          <w:rFonts w:ascii="Times New Roman" w:hAnsi="Times New Roman" w:cs="Times New Roman"/>
          <w:bCs/>
          <w:sz w:val="24"/>
          <w:szCs w:val="24"/>
        </w:rPr>
        <w:t>u, za</w:t>
      </w:r>
      <w:r w:rsidRPr="00A74CD6">
        <w:rPr>
          <w:rFonts w:ascii="Times New Roman" w:hAnsi="Times New Roman" w:cs="Times New Roman"/>
          <w:sz w:val="24"/>
          <w:szCs w:val="24"/>
        </w:rPr>
        <w:t>č</w:t>
      </w:r>
      <w:r w:rsidRPr="00A74CD6">
        <w:rPr>
          <w:rFonts w:ascii="Times New Roman" w:hAnsi="Times New Roman" w:cs="Times New Roman"/>
          <w:bCs/>
          <w:sz w:val="24"/>
          <w:szCs w:val="24"/>
        </w:rPr>
        <w:t>inima.</w:t>
      </w:r>
    </w:p>
    <w:p w:rsidR="00A74CD6" w:rsidRDefault="00A74CD6" w:rsidP="00A74CD6">
      <w:pPr>
        <w:autoSpaceDE w:val="0"/>
        <w:autoSpaceDN w:val="0"/>
        <w:adjustRightInd w:val="0"/>
        <w:spacing w:after="0" w:line="240" w:lineRule="auto"/>
        <w:rPr>
          <w:rFonts w:ascii="Times New Roman" w:hAnsi="Times New Roman" w:cs="Times New Roman"/>
          <w:bCs/>
          <w:sz w:val="24"/>
          <w:szCs w:val="24"/>
        </w:rPr>
      </w:pPr>
      <w:r w:rsidRPr="00A74CD6">
        <w:rPr>
          <w:rFonts w:ascii="Times New Roman" w:hAnsi="Times New Roman" w:cs="Times New Roman"/>
          <w:bCs/>
          <w:sz w:val="24"/>
          <w:szCs w:val="24"/>
        </w:rPr>
        <w:t>U životinjskim tkivima se metabolišu u hidroksi derivate koji su 10 puta manje toksi</w:t>
      </w:r>
      <w:r w:rsidRPr="00A74CD6">
        <w:rPr>
          <w:rFonts w:ascii="Times New Roman" w:hAnsi="Times New Roman" w:cs="Times New Roman"/>
          <w:sz w:val="24"/>
          <w:szCs w:val="24"/>
        </w:rPr>
        <w:t>č</w:t>
      </w:r>
      <w:r w:rsidRPr="00A74CD6">
        <w:rPr>
          <w:rFonts w:ascii="Times New Roman" w:hAnsi="Times New Roman" w:cs="Times New Roman"/>
          <w:bCs/>
          <w:sz w:val="24"/>
          <w:szCs w:val="24"/>
        </w:rPr>
        <w:t>ni.</w:t>
      </w:r>
    </w:p>
    <w:p w:rsidR="00A74CD6" w:rsidRPr="00A74CD6" w:rsidRDefault="00A74CD6" w:rsidP="00A74CD6">
      <w:pPr>
        <w:autoSpaceDE w:val="0"/>
        <w:autoSpaceDN w:val="0"/>
        <w:adjustRightInd w:val="0"/>
        <w:spacing w:after="0" w:line="240" w:lineRule="auto"/>
        <w:rPr>
          <w:rFonts w:ascii="Times New Roman" w:hAnsi="Times New Roman" w:cs="Times New Roman"/>
          <w:bCs/>
          <w:sz w:val="24"/>
          <w:szCs w:val="24"/>
        </w:rPr>
      </w:pPr>
      <w:r w:rsidRPr="00A74CD6">
        <w:rPr>
          <w:rFonts w:ascii="Times New Roman" w:hAnsi="Times New Roman" w:cs="Times New Roman"/>
          <w:bCs/>
          <w:sz w:val="24"/>
          <w:szCs w:val="24"/>
        </w:rPr>
        <w:t>Primarne akutne mikotoksikoze se manifestuju kao upalne promjene na organima za varenje.</w:t>
      </w:r>
    </w:p>
    <w:p w:rsidR="00A74CD6" w:rsidRPr="00A74CD6" w:rsidRDefault="00A74CD6" w:rsidP="00A74CD6">
      <w:pPr>
        <w:autoSpaceDE w:val="0"/>
        <w:autoSpaceDN w:val="0"/>
        <w:adjustRightInd w:val="0"/>
        <w:spacing w:after="0" w:line="240" w:lineRule="auto"/>
        <w:rPr>
          <w:rFonts w:ascii="Times New Roman" w:hAnsi="Times New Roman" w:cs="Times New Roman"/>
          <w:bCs/>
          <w:sz w:val="24"/>
          <w:szCs w:val="24"/>
        </w:rPr>
      </w:pPr>
      <w:r w:rsidRPr="00A74CD6">
        <w:rPr>
          <w:rFonts w:ascii="Times New Roman" w:hAnsi="Times New Roman" w:cs="Times New Roman"/>
          <w:bCs/>
          <w:sz w:val="24"/>
          <w:szCs w:val="24"/>
        </w:rPr>
        <w:t>Aflatoksini su hepatotoksi</w:t>
      </w:r>
      <w:r w:rsidRPr="00A74CD6">
        <w:rPr>
          <w:rFonts w:ascii="Times New Roman" w:hAnsi="Times New Roman" w:cs="Times New Roman"/>
          <w:sz w:val="24"/>
          <w:szCs w:val="24"/>
        </w:rPr>
        <w:t>č</w:t>
      </w:r>
      <w:r w:rsidRPr="00A74CD6">
        <w:rPr>
          <w:rFonts w:ascii="Times New Roman" w:hAnsi="Times New Roman" w:cs="Times New Roman"/>
          <w:bCs/>
          <w:sz w:val="24"/>
          <w:szCs w:val="24"/>
        </w:rPr>
        <w:t>ni (masna degeneracija jetre, krvarenje jetre)imaju kancerogeno i mutageno delovanje.</w:t>
      </w:r>
      <w:r w:rsidR="002550D1">
        <w:rPr>
          <w:rFonts w:ascii="Times New Roman" w:hAnsi="Times New Roman" w:cs="Times New Roman"/>
          <w:bCs/>
          <w:sz w:val="24"/>
          <w:szCs w:val="24"/>
        </w:rPr>
        <w:t>(1)</w:t>
      </w:r>
    </w:p>
    <w:p w:rsidR="00A74CD6" w:rsidRDefault="00A74CD6" w:rsidP="00A74CD6">
      <w:pPr>
        <w:autoSpaceDE w:val="0"/>
        <w:autoSpaceDN w:val="0"/>
        <w:adjustRightInd w:val="0"/>
        <w:spacing w:after="0" w:line="240" w:lineRule="auto"/>
        <w:rPr>
          <w:rFonts w:ascii="Times New Roman" w:hAnsi="Times New Roman" w:cs="Times New Roman"/>
          <w:bCs/>
          <w:sz w:val="24"/>
          <w:szCs w:val="24"/>
        </w:rPr>
      </w:pPr>
    </w:p>
    <w:p w:rsidR="00A74CD6" w:rsidRPr="00B87898" w:rsidRDefault="009C734A" w:rsidP="00A74CD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1.2.3. </w:t>
      </w:r>
      <w:r w:rsidR="00333125" w:rsidRPr="00B87898">
        <w:rPr>
          <w:rFonts w:ascii="Times New Roman" w:hAnsi="Times New Roman" w:cs="Times New Roman"/>
          <w:b/>
          <w:bCs/>
          <w:sz w:val="24"/>
          <w:szCs w:val="24"/>
        </w:rPr>
        <w:t>Trovanje parazitima</w:t>
      </w:r>
    </w:p>
    <w:p w:rsidR="00333125" w:rsidRDefault="00333125" w:rsidP="00A74CD6">
      <w:pPr>
        <w:autoSpaceDE w:val="0"/>
        <w:autoSpaceDN w:val="0"/>
        <w:adjustRightInd w:val="0"/>
        <w:spacing w:after="0" w:line="240" w:lineRule="auto"/>
        <w:rPr>
          <w:rFonts w:ascii="Times New Roman" w:hAnsi="Times New Roman" w:cs="Times New Roman"/>
          <w:bCs/>
          <w:sz w:val="24"/>
          <w:szCs w:val="24"/>
        </w:rPr>
      </w:pPr>
    </w:p>
    <w:p w:rsidR="00333125" w:rsidRDefault="00333125" w:rsidP="00A74C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Trihineloza</w:t>
      </w:r>
    </w:p>
    <w:p w:rsidR="00333125" w:rsidRDefault="00333125" w:rsidP="00A74CD6">
      <w:pPr>
        <w:autoSpaceDE w:val="0"/>
        <w:autoSpaceDN w:val="0"/>
        <w:adjustRightInd w:val="0"/>
        <w:spacing w:after="0" w:line="240" w:lineRule="auto"/>
        <w:rPr>
          <w:rFonts w:ascii="Times New Roman" w:hAnsi="Times New Roman" w:cs="Times New Roman"/>
          <w:bCs/>
          <w:sz w:val="24"/>
          <w:szCs w:val="24"/>
        </w:rPr>
      </w:pPr>
    </w:p>
    <w:p w:rsidR="00A93AA6" w:rsidRDefault="00333125" w:rsidP="00A74CD6">
      <w:pPr>
        <w:autoSpaceDE w:val="0"/>
        <w:autoSpaceDN w:val="0"/>
        <w:adjustRightInd w:val="0"/>
        <w:spacing w:after="0" w:line="240" w:lineRule="auto"/>
        <w:rPr>
          <w:rFonts w:ascii="Verdana" w:hAnsi="Verdana"/>
          <w:color w:val="333333"/>
          <w:sz w:val="20"/>
          <w:szCs w:val="20"/>
          <w:shd w:val="clear" w:color="auto" w:fill="FAFAFA"/>
        </w:rPr>
      </w:pPr>
      <w:r w:rsidRPr="00A93AA6">
        <w:rPr>
          <w:rFonts w:ascii="Times New Roman" w:hAnsi="Times New Roman" w:cs="Times New Roman"/>
          <w:sz w:val="24"/>
          <w:szCs w:val="24"/>
          <w:shd w:val="clear" w:color="auto" w:fill="FFFFFF"/>
        </w:rPr>
        <w:lastRenderedPageBreak/>
        <w:t>Trihinelozu uzrokuju oble glistice iz roda</w:t>
      </w:r>
      <w:r w:rsidRPr="00A93AA6">
        <w:rPr>
          <w:rFonts w:ascii="Times New Roman" w:hAnsi="Times New Roman" w:cs="Times New Roman"/>
          <w:i/>
          <w:iCs/>
          <w:sz w:val="24"/>
          <w:szCs w:val="24"/>
          <w:shd w:val="clear" w:color="auto" w:fill="FFFFFF"/>
        </w:rPr>
        <w:t>Trichinella</w:t>
      </w:r>
      <w:r w:rsidRPr="00A93AA6">
        <w:rPr>
          <w:rFonts w:ascii="Times New Roman" w:hAnsi="Times New Roman" w:cs="Times New Roman"/>
          <w:sz w:val="24"/>
          <w:szCs w:val="24"/>
          <w:shd w:val="clear" w:color="auto" w:fill="FFFFFF"/>
        </w:rPr>
        <w:t>, od kojih se kod ljudi daleko najčešće pronalazi</w:t>
      </w:r>
      <w:r w:rsidRPr="00A93AA6">
        <w:rPr>
          <w:rStyle w:val="apple-converted-space"/>
          <w:rFonts w:ascii="Times New Roman" w:hAnsi="Times New Roman" w:cs="Times New Roman"/>
          <w:sz w:val="24"/>
          <w:szCs w:val="24"/>
          <w:shd w:val="clear" w:color="auto" w:fill="FFFFFF"/>
        </w:rPr>
        <w:t> </w:t>
      </w:r>
      <w:r w:rsidRPr="00A93AA6">
        <w:rPr>
          <w:rFonts w:ascii="Times New Roman" w:hAnsi="Times New Roman" w:cs="Times New Roman"/>
          <w:i/>
          <w:iCs/>
          <w:sz w:val="24"/>
          <w:szCs w:val="24"/>
          <w:shd w:val="clear" w:color="auto" w:fill="FFFFFF"/>
        </w:rPr>
        <w:t>Trichinella spiralis</w:t>
      </w:r>
      <w:r w:rsidRPr="00A93AA6">
        <w:rPr>
          <w:rFonts w:ascii="Times New Roman" w:hAnsi="Times New Roman" w:cs="Times New Roman"/>
          <w:sz w:val="24"/>
          <w:szCs w:val="24"/>
          <w:shd w:val="clear" w:color="auto" w:fill="FFFFFF"/>
        </w:rPr>
        <w:t>. Trihineloza spada među zoonoze, tj. zarazne bolesti koje su zajedničke ljudima i nekim životinjama, a mogu prelaziti sa životinja na ljude i obrnuto. Iako trihinelu pronalazimo u mnogim divljim mesojedima i svaštojedima.</w:t>
      </w:r>
      <w:r w:rsidRPr="00A93AA6">
        <w:rPr>
          <w:rFonts w:ascii="Times New Roman" w:hAnsi="Times New Roman" w:cs="Times New Roman"/>
          <w:sz w:val="24"/>
          <w:szCs w:val="24"/>
          <w:shd w:val="clear" w:color="auto" w:fill="FAFAFA"/>
        </w:rPr>
        <w:t xml:space="preserve"> Trihineloza je parazitarna bolest koja se javlja nakon jedenja nedovoljno kuhanog ili pečenog mesa. Znakovi i simptomi su:nelagodan osjećaj u trbuhu,grčevi,proljev,bol u mišićima,vrućica</w:t>
      </w:r>
      <w:r>
        <w:rPr>
          <w:rFonts w:ascii="Verdana" w:hAnsi="Verdana"/>
          <w:color w:val="333333"/>
          <w:sz w:val="20"/>
          <w:szCs w:val="20"/>
          <w:shd w:val="clear" w:color="auto" w:fill="FAFAFA"/>
        </w:rPr>
        <w:t>.</w:t>
      </w:r>
      <w:r w:rsidR="002550D1">
        <w:rPr>
          <w:rFonts w:ascii="Verdana" w:hAnsi="Verdana"/>
          <w:color w:val="333333"/>
          <w:sz w:val="20"/>
          <w:szCs w:val="20"/>
          <w:shd w:val="clear" w:color="auto" w:fill="FAFAFA"/>
        </w:rPr>
        <w:t>(3)</w:t>
      </w:r>
    </w:p>
    <w:p w:rsidR="00333125" w:rsidRDefault="00333125" w:rsidP="00A74CD6">
      <w:pPr>
        <w:autoSpaceDE w:val="0"/>
        <w:autoSpaceDN w:val="0"/>
        <w:adjustRightInd w:val="0"/>
        <w:spacing w:after="0" w:line="240" w:lineRule="auto"/>
        <w:rPr>
          <w:rFonts w:ascii="Verdana" w:hAnsi="Verdana"/>
          <w:color w:val="333333"/>
          <w:sz w:val="20"/>
          <w:szCs w:val="20"/>
          <w:shd w:val="clear" w:color="auto" w:fill="FAFAFA"/>
        </w:rPr>
      </w:pPr>
    </w:p>
    <w:p w:rsidR="00A93AA6" w:rsidRPr="009C734A" w:rsidRDefault="009C734A" w:rsidP="00A93AA6">
      <w:pPr>
        <w:autoSpaceDE w:val="0"/>
        <w:autoSpaceDN w:val="0"/>
        <w:adjustRightInd w:val="0"/>
        <w:spacing w:after="0" w:line="240" w:lineRule="auto"/>
        <w:rPr>
          <w:rFonts w:ascii="Times-Bold" w:hAnsi="Times-Bold" w:cs="Times-Bold"/>
          <w:b/>
          <w:bCs/>
          <w:sz w:val="28"/>
          <w:szCs w:val="28"/>
        </w:rPr>
      </w:pPr>
      <w:r w:rsidRPr="009C734A">
        <w:rPr>
          <w:rFonts w:ascii="Times-Bold" w:hAnsi="Times-Bold" w:cs="Times-Bold"/>
          <w:b/>
          <w:bCs/>
          <w:sz w:val="28"/>
          <w:szCs w:val="28"/>
        </w:rPr>
        <w:t xml:space="preserve">1.3. </w:t>
      </w:r>
      <w:r w:rsidR="009E5F78" w:rsidRPr="009C734A">
        <w:rPr>
          <w:rFonts w:ascii="Times-Bold" w:hAnsi="Times-Bold" w:cs="Times-Bold"/>
          <w:b/>
          <w:bCs/>
          <w:sz w:val="28"/>
          <w:szCs w:val="28"/>
        </w:rPr>
        <w:t>TROVANJE BILJNIM OTROVIMA</w:t>
      </w:r>
    </w:p>
    <w:p w:rsidR="009E5F78" w:rsidRDefault="009E5F78" w:rsidP="00A93AA6">
      <w:pPr>
        <w:autoSpaceDE w:val="0"/>
        <w:autoSpaceDN w:val="0"/>
        <w:adjustRightInd w:val="0"/>
        <w:spacing w:after="0" w:line="240" w:lineRule="auto"/>
        <w:rPr>
          <w:rFonts w:ascii="Times-Roman" w:hAnsi="Times-Roman" w:cs="Times-Roman"/>
          <w:sz w:val="24"/>
          <w:szCs w:val="24"/>
        </w:rPr>
      </w:pPr>
    </w:p>
    <w:p w:rsidR="00A93AA6" w:rsidRDefault="00A93AA6" w:rsidP="00A93A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Gljive se, i u bogatim i siromašnim zemljama zbog velike biološke vrijednosti i dobrih</w:t>
      </w:r>
    </w:p>
    <w:p w:rsidR="00A93AA6" w:rsidRDefault="00A93AA6" w:rsidP="00A93A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senzorskih svojstava puno upotrebljavaju u prehrani. Me</w:t>
      </w:r>
      <w:r>
        <w:rPr>
          <w:rFonts w:ascii="TTE23537A8t00" w:hAnsi="TTE23537A8t00" w:cs="TTE23537A8t00"/>
          <w:sz w:val="24"/>
          <w:szCs w:val="24"/>
        </w:rPr>
        <w:t>đ</w:t>
      </w:r>
      <w:r>
        <w:rPr>
          <w:rFonts w:ascii="Times-Roman" w:hAnsi="Times-Roman" w:cs="Times-Roman"/>
          <w:sz w:val="24"/>
          <w:szCs w:val="24"/>
        </w:rPr>
        <w:t>utim, što zbog neznanja, zamjene</w:t>
      </w:r>
    </w:p>
    <w:p w:rsidR="00A93AA6" w:rsidRDefault="00A93AA6" w:rsidP="00A93A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tijekom branja, ili branja u plasti</w:t>
      </w:r>
      <w:r>
        <w:rPr>
          <w:rFonts w:ascii="TTE23537A8t00" w:hAnsi="TTE23537A8t00" w:cs="TTE23537A8t00"/>
          <w:sz w:val="24"/>
          <w:szCs w:val="24"/>
        </w:rPr>
        <w:t>c</w:t>
      </w:r>
      <w:r>
        <w:rPr>
          <w:rFonts w:ascii="Times-Roman" w:hAnsi="Times-Roman" w:cs="Times-Roman"/>
          <w:sz w:val="24"/>
          <w:szCs w:val="24"/>
        </w:rPr>
        <w:t>ne vre</w:t>
      </w:r>
      <w:r>
        <w:rPr>
          <w:rFonts w:ascii="TTE23537A8t00" w:hAnsi="TTE23537A8t00" w:cs="TTE23537A8t00"/>
          <w:sz w:val="24"/>
          <w:szCs w:val="24"/>
        </w:rPr>
        <w:t>ć</w:t>
      </w:r>
      <w:r>
        <w:rPr>
          <w:rFonts w:ascii="Times-Roman" w:hAnsi="Times-Roman" w:cs="Times-Roman"/>
          <w:sz w:val="24"/>
          <w:szCs w:val="24"/>
        </w:rPr>
        <w:t xml:space="preserve">ice, </w:t>
      </w:r>
      <w:r>
        <w:rPr>
          <w:rFonts w:ascii="TTE23537A8t00" w:hAnsi="TTE23537A8t00" w:cs="TTE23537A8t00"/>
          <w:sz w:val="24"/>
          <w:szCs w:val="24"/>
        </w:rPr>
        <w:t>č</w:t>
      </w:r>
      <w:r>
        <w:rPr>
          <w:rFonts w:ascii="Times-Roman" w:hAnsi="Times-Roman" w:cs="Times-Roman"/>
          <w:sz w:val="24"/>
          <w:szCs w:val="24"/>
        </w:rPr>
        <w:t>esto dolazi do vrlo opasnih, pa i smrtonosnih</w:t>
      </w:r>
    </w:p>
    <w:p w:rsidR="00A93AA6" w:rsidRDefault="00A93AA6" w:rsidP="00A93AA6">
      <w:pPr>
        <w:autoSpaceDE w:val="0"/>
        <w:autoSpaceDN w:val="0"/>
        <w:adjustRightInd w:val="0"/>
        <w:spacing w:after="0" w:line="240" w:lineRule="auto"/>
        <w:rPr>
          <w:rFonts w:ascii="Courier" w:hAnsi="Courier" w:cs="Courier"/>
          <w:sz w:val="24"/>
          <w:szCs w:val="24"/>
        </w:rPr>
      </w:pPr>
      <w:r>
        <w:rPr>
          <w:rFonts w:ascii="Times-Roman" w:hAnsi="Times-Roman" w:cs="Times-Roman"/>
          <w:sz w:val="24"/>
          <w:szCs w:val="24"/>
        </w:rPr>
        <w:t xml:space="preserve">trovanja (micetizam). </w:t>
      </w:r>
    </w:p>
    <w:p w:rsidR="00A93AA6" w:rsidRDefault="00A93AA6" w:rsidP="00A93A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Zelena pupavka (</w:t>
      </w:r>
      <w:r>
        <w:rPr>
          <w:rFonts w:ascii="Times-Italic" w:hAnsi="Times-Italic" w:cs="Times-Italic"/>
          <w:i/>
          <w:iCs/>
          <w:sz w:val="24"/>
          <w:szCs w:val="24"/>
        </w:rPr>
        <w:t>Amanita phaloides</w:t>
      </w:r>
      <w:r>
        <w:rPr>
          <w:rFonts w:ascii="Times-Roman" w:hAnsi="Times-Roman" w:cs="Times-Roman"/>
          <w:sz w:val="24"/>
          <w:szCs w:val="24"/>
        </w:rPr>
        <w:t>) sadrži toksin amanitin. Taj toksin ne razara toplina ni</w:t>
      </w:r>
    </w:p>
    <w:p w:rsidR="00A93AA6" w:rsidRDefault="00A93AA6" w:rsidP="00A93A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probavni sokovi, pa ako se zabunom ubere zelena pupavka i upotrijebi za prehranu </w:t>
      </w:r>
      <w:r w:rsidR="00B73247">
        <w:rPr>
          <w:rFonts w:ascii="TTE23537A8t00" w:hAnsi="TTE23537A8t00" w:cs="TTE23537A8t00"/>
          <w:sz w:val="24"/>
          <w:szCs w:val="24"/>
        </w:rPr>
        <w:t>č</w:t>
      </w:r>
      <w:r>
        <w:rPr>
          <w:rFonts w:ascii="Times-Roman" w:hAnsi="Times-Roman" w:cs="Times-Roman"/>
          <w:sz w:val="24"/>
          <w:szCs w:val="24"/>
        </w:rPr>
        <w:t>ovjeka,</w:t>
      </w:r>
    </w:p>
    <w:p w:rsidR="00A93AA6" w:rsidRDefault="00A93AA6" w:rsidP="00A93A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znaci trovanja javljaju se nakon 12 sati (bol u trbuhu, slinjenje i dr.), a ve</w:t>
      </w:r>
      <w:r w:rsidR="00B73247">
        <w:rPr>
          <w:rFonts w:ascii="TTE23537A8t00" w:hAnsi="TTE23537A8t00" w:cs="TTE23537A8t00"/>
          <w:sz w:val="24"/>
          <w:szCs w:val="24"/>
        </w:rPr>
        <w:t>č</w:t>
      </w:r>
      <w:r>
        <w:rPr>
          <w:rFonts w:ascii="TTE23537A8t00" w:hAnsi="TTE23537A8t00" w:cs="TTE23537A8t00"/>
          <w:sz w:val="24"/>
          <w:szCs w:val="24"/>
        </w:rPr>
        <w:t xml:space="preserve"> </w:t>
      </w:r>
      <w:r>
        <w:rPr>
          <w:rFonts w:ascii="Times-Roman" w:hAnsi="Times-Roman" w:cs="Times-Roman"/>
          <w:sz w:val="24"/>
          <w:szCs w:val="24"/>
        </w:rPr>
        <w:t>nakon 2 dana može</w:t>
      </w:r>
    </w:p>
    <w:p w:rsidR="00A93AA6" w:rsidRDefault="00A93AA6" w:rsidP="00A93A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nastupiti smrt, i to u 60-100% slu</w:t>
      </w:r>
      <w:r>
        <w:rPr>
          <w:rFonts w:ascii="TTE23537A8t00" w:hAnsi="TTE23537A8t00" w:cs="TTE23537A8t00"/>
          <w:sz w:val="24"/>
          <w:szCs w:val="24"/>
        </w:rPr>
        <w:t>c</w:t>
      </w:r>
      <w:r>
        <w:rPr>
          <w:rFonts w:ascii="Times-Roman" w:hAnsi="Times-Roman" w:cs="Times-Roman"/>
          <w:sz w:val="24"/>
          <w:szCs w:val="24"/>
        </w:rPr>
        <w:t>ajeva. Od svih trovanja gljivama najviše ih je uzrokovano baš</w:t>
      </w:r>
      <w:r w:rsidR="00B73247">
        <w:rPr>
          <w:rFonts w:ascii="Times-Roman" w:hAnsi="Times-Roman" w:cs="Times-Roman"/>
          <w:sz w:val="24"/>
          <w:szCs w:val="24"/>
        </w:rPr>
        <w:t xml:space="preserve"> </w:t>
      </w:r>
      <w:r>
        <w:rPr>
          <w:rFonts w:ascii="Times-Roman" w:hAnsi="Times-Roman" w:cs="Times-Roman"/>
          <w:sz w:val="24"/>
          <w:szCs w:val="24"/>
        </w:rPr>
        <w:t>zelenom pupavkom (u oko 90% slu</w:t>
      </w:r>
      <w:r>
        <w:rPr>
          <w:rFonts w:ascii="TTE23537A8t00" w:hAnsi="TTE23537A8t00" w:cs="TTE23537A8t00"/>
          <w:sz w:val="24"/>
          <w:szCs w:val="24"/>
        </w:rPr>
        <w:t>c</w:t>
      </w:r>
      <w:r>
        <w:rPr>
          <w:rFonts w:ascii="Times-Roman" w:hAnsi="Times-Roman" w:cs="Times-Roman"/>
          <w:sz w:val="24"/>
          <w:szCs w:val="24"/>
        </w:rPr>
        <w:t>ajeva).</w:t>
      </w:r>
    </w:p>
    <w:p w:rsidR="00A93AA6" w:rsidRDefault="00A93AA6" w:rsidP="00A93A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Muhomorka je otrovna, ali rijetko uzrokuje smrt. Otrovna je supstancija alkaloid muskarin koji</w:t>
      </w:r>
      <w:r w:rsidR="00B73247">
        <w:rPr>
          <w:rFonts w:ascii="Times-Roman" w:hAnsi="Times-Roman" w:cs="Times-Roman"/>
          <w:sz w:val="24"/>
          <w:szCs w:val="24"/>
        </w:rPr>
        <w:t xml:space="preserve"> </w:t>
      </w:r>
      <w:r>
        <w:rPr>
          <w:rFonts w:ascii="Times-Roman" w:hAnsi="Times-Roman" w:cs="Times-Roman"/>
          <w:sz w:val="24"/>
          <w:szCs w:val="24"/>
        </w:rPr>
        <w:t>djeluje na centralni živ</w:t>
      </w:r>
      <w:r>
        <w:rPr>
          <w:rFonts w:ascii="TTE23537A8t00" w:hAnsi="TTE23537A8t00" w:cs="TTE23537A8t00"/>
          <w:sz w:val="24"/>
          <w:szCs w:val="24"/>
        </w:rPr>
        <w:t>c</w:t>
      </w:r>
      <w:r>
        <w:rPr>
          <w:rFonts w:ascii="Times-Roman" w:hAnsi="Times-Roman" w:cs="Times-Roman"/>
          <w:sz w:val="24"/>
          <w:szCs w:val="24"/>
        </w:rPr>
        <w:t>ani sustav, sli</w:t>
      </w:r>
      <w:r>
        <w:rPr>
          <w:rFonts w:ascii="TTE23537A8t00" w:hAnsi="TTE23537A8t00" w:cs="TTE23537A8t00"/>
          <w:sz w:val="24"/>
          <w:szCs w:val="24"/>
        </w:rPr>
        <w:t>c</w:t>
      </w:r>
      <w:r>
        <w:rPr>
          <w:rFonts w:ascii="Times-Roman" w:hAnsi="Times-Roman" w:cs="Times-Roman"/>
          <w:sz w:val="24"/>
          <w:szCs w:val="24"/>
        </w:rPr>
        <w:t>no atropinu. Znaci trovanja javljaju se 2 sata nakon jela</w:t>
      </w:r>
      <w:r w:rsidR="00B73247">
        <w:rPr>
          <w:rFonts w:ascii="Times-Roman" w:hAnsi="Times-Roman" w:cs="Times-Roman"/>
          <w:sz w:val="24"/>
          <w:szCs w:val="24"/>
        </w:rPr>
        <w:t xml:space="preserve"> </w:t>
      </w:r>
      <w:r>
        <w:rPr>
          <w:rFonts w:ascii="Times-Roman" w:hAnsi="Times-Roman" w:cs="Times-Roman"/>
          <w:sz w:val="24"/>
          <w:szCs w:val="24"/>
        </w:rPr>
        <w:t>kao želu</w:t>
      </w:r>
      <w:r>
        <w:rPr>
          <w:rFonts w:ascii="TTE23537A8t00" w:hAnsi="TTE23537A8t00" w:cs="TTE23537A8t00"/>
          <w:sz w:val="24"/>
          <w:szCs w:val="24"/>
        </w:rPr>
        <w:t>c</w:t>
      </w:r>
      <w:r>
        <w:rPr>
          <w:rFonts w:ascii="Times-Roman" w:hAnsi="Times-Roman" w:cs="Times-Roman"/>
          <w:sz w:val="24"/>
          <w:szCs w:val="24"/>
        </w:rPr>
        <w:t>ano-crijevni poreme</w:t>
      </w:r>
      <w:r w:rsidR="00B73247">
        <w:rPr>
          <w:rFonts w:ascii="TTE23537A8t00" w:hAnsi="TTE23537A8t00" w:cs="TTE23537A8t00"/>
          <w:sz w:val="24"/>
          <w:szCs w:val="24"/>
        </w:rPr>
        <w:t>ć</w:t>
      </w:r>
      <w:r>
        <w:rPr>
          <w:rFonts w:ascii="Times-Roman" w:hAnsi="Times-Roman" w:cs="Times-Roman"/>
          <w:sz w:val="24"/>
          <w:szCs w:val="24"/>
        </w:rPr>
        <w:t>aji, a zatim i ošte</w:t>
      </w:r>
      <w:r w:rsidR="00B73247">
        <w:rPr>
          <w:rFonts w:ascii="TTE23537A8t00" w:hAnsi="TTE23537A8t00" w:cs="TTE23537A8t00"/>
          <w:sz w:val="24"/>
          <w:szCs w:val="24"/>
        </w:rPr>
        <w:t>ć</w:t>
      </w:r>
      <w:r>
        <w:rPr>
          <w:rFonts w:ascii="Times-Roman" w:hAnsi="Times-Roman" w:cs="Times-Roman"/>
          <w:sz w:val="24"/>
          <w:szCs w:val="24"/>
        </w:rPr>
        <w:t>enje centralnog živ</w:t>
      </w:r>
      <w:r w:rsidR="00B73247">
        <w:rPr>
          <w:rFonts w:ascii="TTE23537A8t00" w:hAnsi="TTE23537A8t00" w:cs="TTE23537A8t00"/>
          <w:sz w:val="24"/>
          <w:szCs w:val="24"/>
        </w:rPr>
        <w:t>č</w:t>
      </w:r>
      <w:r>
        <w:rPr>
          <w:rFonts w:ascii="Times-Roman" w:hAnsi="Times-Roman" w:cs="Times-Roman"/>
          <w:sz w:val="24"/>
          <w:szCs w:val="24"/>
        </w:rPr>
        <w:t>anog sustava.</w:t>
      </w:r>
      <w:r w:rsidR="002550D1">
        <w:rPr>
          <w:rFonts w:ascii="Times-Roman" w:hAnsi="Times-Roman" w:cs="Times-Roman"/>
          <w:sz w:val="24"/>
          <w:szCs w:val="24"/>
        </w:rPr>
        <w:t>(1)</w:t>
      </w:r>
    </w:p>
    <w:p w:rsidR="00B73247" w:rsidRDefault="00B73247" w:rsidP="00A93AA6">
      <w:pPr>
        <w:autoSpaceDE w:val="0"/>
        <w:autoSpaceDN w:val="0"/>
        <w:adjustRightInd w:val="0"/>
        <w:spacing w:after="0" w:line="240" w:lineRule="auto"/>
        <w:rPr>
          <w:rFonts w:ascii="Times-Roman" w:hAnsi="Times-Roman" w:cs="Times-Roman"/>
          <w:sz w:val="24"/>
          <w:szCs w:val="24"/>
        </w:rPr>
      </w:pPr>
    </w:p>
    <w:p w:rsidR="00B73247" w:rsidRPr="009C734A" w:rsidRDefault="009C734A" w:rsidP="00A93AA6">
      <w:pPr>
        <w:autoSpaceDE w:val="0"/>
        <w:autoSpaceDN w:val="0"/>
        <w:adjustRightInd w:val="0"/>
        <w:spacing w:after="0" w:line="240" w:lineRule="auto"/>
        <w:rPr>
          <w:rFonts w:ascii="Times-Roman" w:hAnsi="Times-Roman" w:cs="Times-Roman"/>
          <w:b/>
          <w:sz w:val="28"/>
          <w:szCs w:val="28"/>
        </w:rPr>
      </w:pPr>
      <w:r w:rsidRPr="009C734A">
        <w:rPr>
          <w:rFonts w:ascii="Times-Roman" w:hAnsi="Times-Roman" w:cs="Times-Roman"/>
          <w:b/>
          <w:sz w:val="28"/>
          <w:szCs w:val="28"/>
        </w:rPr>
        <w:t xml:space="preserve">1.4. </w:t>
      </w:r>
      <w:r w:rsidR="009E5F78" w:rsidRPr="009C734A">
        <w:rPr>
          <w:rFonts w:ascii="Times-Roman" w:hAnsi="Times-Roman" w:cs="Times-Roman"/>
          <w:b/>
          <w:sz w:val="28"/>
          <w:szCs w:val="28"/>
        </w:rPr>
        <w:t>TROVANJE RIBAMA I PLODOVIMA MORA</w:t>
      </w:r>
    </w:p>
    <w:p w:rsidR="009E5F78" w:rsidRPr="009E5F78" w:rsidRDefault="009E5F78" w:rsidP="00A93AA6">
      <w:pPr>
        <w:autoSpaceDE w:val="0"/>
        <w:autoSpaceDN w:val="0"/>
        <w:adjustRightInd w:val="0"/>
        <w:spacing w:after="0" w:line="240" w:lineRule="auto"/>
        <w:rPr>
          <w:rFonts w:ascii="Times-Roman" w:hAnsi="Times-Roman" w:cs="Times-Roman"/>
          <w:b/>
          <w:sz w:val="24"/>
          <w:szCs w:val="24"/>
        </w:rPr>
      </w:pPr>
    </w:p>
    <w:p w:rsidR="00B73247" w:rsidRPr="0090738C" w:rsidRDefault="00B73247" w:rsidP="0090738C">
      <w:pPr>
        <w:autoSpaceDE w:val="0"/>
        <w:autoSpaceDN w:val="0"/>
        <w:adjustRightInd w:val="0"/>
        <w:spacing w:after="0" w:line="240" w:lineRule="auto"/>
        <w:rPr>
          <w:rFonts w:ascii="Times New Roman" w:hAnsi="Times New Roman" w:cs="Times New Roman"/>
          <w:sz w:val="24"/>
          <w:szCs w:val="24"/>
        </w:rPr>
      </w:pPr>
      <w:r w:rsidRPr="0090738C">
        <w:rPr>
          <w:rFonts w:ascii="Times New Roman" w:hAnsi="Times New Roman" w:cs="Times New Roman"/>
          <w:sz w:val="24"/>
          <w:szCs w:val="24"/>
        </w:rPr>
        <w:t>Ova vrsta trovanja nije rijetka ako ribe i školjke neposredno nakon ulova nisu dobro uskladištene,stavljene u hladnjak.Tada su izložene djelovanju enzima i mikroorganizama.Obično trovanje ribama nastaje zbog jednog od tri otrova - ciguatera, tetraodona i histamina. Trovanje ciguaterom može nastati nakon jedenja bilo koje od 400 vrsta ribe iz tropskih grebena Floride, Zapadne Indije ili Pacifika. Otrov proizvode neki dinoflagelati, mikroskopski morski organizmi koje riba jede i koji se nakupljaju u njenom mesu. Veće, starije ribe su otrovnije od mlađih, manjih riba. Okus ribe nije promijenjen. Današnji postupci prerade ne mogu uništiti otrov.Simptomi mogu početi 2-8 sati nakon što je osoba pojela ribu. Grčevi u trbuhu, mučnina, povraćanje i proljev traju 6-17 sati. Kasniji simptomi su svrbež, osjećaj uboda ekserima i iglama, glavobolja, bol u mišićima, naizmjenični osjet toplog i hladnog i bol u licu. Mjesecima nakon toga neuobičajeni osjeti mogu dovesti do onesposobljenosti osobe.Simptomi otrovanja tetraodonom iz riba koje se mogu napuhati poput balona a najčešće se nalaze u morima oko Japana slični su trovanju ciguaterom. Smrt može nastati zbog paralize mišića koji upravljaju disanjem.</w:t>
      </w:r>
    </w:p>
    <w:p w:rsidR="00B73247" w:rsidRPr="0090738C" w:rsidRDefault="00B73247" w:rsidP="00A93AA6">
      <w:pPr>
        <w:autoSpaceDE w:val="0"/>
        <w:autoSpaceDN w:val="0"/>
        <w:adjustRightInd w:val="0"/>
        <w:spacing w:after="0" w:line="240" w:lineRule="auto"/>
        <w:rPr>
          <w:rFonts w:ascii="Times New Roman" w:hAnsi="Times New Roman" w:cs="Times New Roman"/>
          <w:sz w:val="24"/>
          <w:szCs w:val="24"/>
        </w:rPr>
      </w:pPr>
      <w:r w:rsidRPr="0090738C">
        <w:rPr>
          <w:rFonts w:ascii="Times New Roman" w:hAnsi="Times New Roman" w:cs="Times New Roman"/>
          <w:sz w:val="24"/>
          <w:szCs w:val="24"/>
          <w:shd w:val="clear" w:color="auto" w:fill="FFFFFF"/>
        </w:rPr>
        <w:t>Trovanje histaminom iz riba kao što su škombre, tuna i plava lovrata nastaje kada se tkivo ribe raspada nakon što je riba uhvaćena, pri čemu se stvaraju visoki nivoi histamina. Kada se pojede, histamin odmah uzrokuje crvenilo lica. Može izazvati mučninu, povraćanje, bol u želucu i osip (urtikariju) nekoliko minuta nakon što je osoba jela ribu. Simptomi obično traju kraće od 24 sata.</w:t>
      </w:r>
    </w:p>
    <w:p w:rsidR="00B73247" w:rsidRDefault="00B73247" w:rsidP="00A93AA6">
      <w:pPr>
        <w:autoSpaceDE w:val="0"/>
        <w:autoSpaceDN w:val="0"/>
        <w:adjustRightInd w:val="0"/>
        <w:spacing w:after="0" w:line="240" w:lineRule="auto"/>
        <w:rPr>
          <w:rFonts w:ascii="Times New Roman" w:hAnsi="Times New Roman" w:cs="Times New Roman"/>
          <w:sz w:val="24"/>
          <w:szCs w:val="24"/>
          <w:shd w:val="clear" w:color="auto" w:fill="FFFFFF"/>
        </w:rPr>
      </w:pPr>
      <w:r w:rsidRPr="0090738C">
        <w:rPr>
          <w:rFonts w:ascii="Times New Roman" w:hAnsi="Times New Roman" w:cs="Times New Roman"/>
          <w:sz w:val="24"/>
          <w:szCs w:val="24"/>
          <w:shd w:val="clear" w:color="auto" w:fill="FFFFFF"/>
        </w:rPr>
        <w:t xml:space="preserve">Od juna do oktobra, naročito na Pacifičkoj obali i obali Nove Engleske, školjke kao što su mušule, vrsta okruglih školjki, ostrige i Jakobove kapice mogu progutati neke otrovne dinoflagelate. Ti se dinoflagelati u određenom vremenu nalaze u tako velikom broju u okeanu da se voda oboji crveno, što se zove crvena plima i osjeka. Oni proizvode otrov koji zahvaća nerve (takvi se otrovi zovu neurotoksini). Otrov koji uzrokuje paralitičko otrovanje školjkama ostaje čak i nakon što se hrana skuha. Prvi simptom, osjećaj uboda ekserima i iglicama oko </w:t>
      </w:r>
      <w:r w:rsidRPr="0090738C">
        <w:rPr>
          <w:rFonts w:ascii="Times New Roman" w:hAnsi="Times New Roman" w:cs="Times New Roman"/>
          <w:sz w:val="24"/>
          <w:szCs w:val="24"/>
          <w:shd w:val="clear" w:color="auto" w:fill="FFFFFF"/>
        </w:rPr>
        <w:lastRenderedPageBreak/>
        <w:t>usta počinje 5-30 minuta nakon jela. Nakon toga se razviju mučnina, povraćanje i grčevi u trbuhu.</w:t>
      </w:r>
      <w:r w:rsidR="002550D1">
        <w:rPr>
          <w:rFonts w:ascii="Times New Roman" w:hAnsi="Times New Roman" w:cs="Times New Roman"/>
          <w:sz w:val="24"/>
          <w:szCs w:val="24"/>
          <w:shd w:val="clear" w:color="auto" w:fill="FFFFFF"/>
        </w:rPr>
        <w:t>(2)</w:t>
      </w:r>
    </w:p>
    <w:p w:rsidR="009E5F78" w:rsidRDefault="009E5F78" w:rsidP="00A93AA6">
      <w:pPr>
        <w:autoSpaceDE w:val="0"/>
        <w:autoSpaceDN w:val="0"/>
        <w:adjustRightInd w:val="0"/>
        <w:spacing w:after="0" w:line="240" w:lineRule="auto"/>
        <w:rPr>
          <w:rFonts w:ascii="Times New Roman" w:hAnsi="Times New Roman" w:cs="Times New Roman"/>
          <w:b/>
          <w:sz w:val="24"/>
          <w:szCs w:val="24"/>
          <w:shd w:val="clear" w:color="auto" w:fill="FFFFFF"/>
        </w:rPr>
      </w:pPr>
    </w:p>
    <w:p w:rsidR="00313F47" w:rsidRPr="009C734A" w:rsidRDefault="009C734A" w:rsidP="00A93AA6">
      <w:pPr>
        <w:autoSpaceDE w:val="0"/>
        <w:autoSpaceDN w:val="0"/>
        <w:adjustRightInd w:val="0"/>
        <w:spacing w:after="0" w:line="240" w:lineRule="auto"/>
        <w:rPr>
          <w:rFonts w:ascii="Times New Roman" w:hAnsi="Times New Roman" w:cs="Times New Roman"/>
          <w:b/>
          <w:sz w:val="28"/>
          <w:szCs w:val="28"/>
          <w:shd w:val="clear" w:color="auto" w:fill="FFFFFF"/>
        </w:rPr>
      </w:pPr>
      <w:r w:rsidRPr="009C734A">
        <w:rPr>
          <w:rFonts w:ascii="Times New Roman" w:hAnsi="Times New Roman" w:cs="Times New Roman"/>
          <w:b/>
          <w:sz w:val="28"/>
          <w:szCs w:val="28"/>
          <w:shd w:val="clear" w:color="auto" w:fill="FFFFFF"/>
        </w:rPr>
        <w:t xml:space="preserve">1.5. </w:t>
      </w:r>
      <w:r w:rsidR="009E5F78" w:rsidRPr="009C734A">
        <w:rPr>
          <w:rFonts w:ascii="Times New Roman" w:hAnsi="Times New Roman" w:cs="Times New Roman"/>
          <w:b/>
          <w:sz w:val="28"/>
          <w:szCs w:val="28"/>
          <w:shd w:val="clear" w:color="auto" w:fill="FFFFFF"/>
        </w:rPr>
        <w:t>HEMIJSKA KONTAMINACIJA HRANE</w:t>
      </w:r>
    </w:p>
    <w:p w:rsidR="009E5F78" w:rsidRPr="009E5F78" w:rsidRDefault="009E5F78" w:rsidP="00A93AA6">
      <w:pPr>
        <w:autoSpaceDE w:val="0"/>
        <w:autoSpaceDN w:val="0"/>
        <w:adjustRightInd w:val="0"/>
        <w:spacing w:after="0" w:line="240" w:lineRule="auto"/>
        <w:rPr>
          <w:rFonts w:ascii="Times New Roman" w:hAnsi="Times New Roman" w:cs="Times New Roman"/>
          <w:b/>
          <w:sz w:val="24"/>
          <w:szCs w:val="24"/>
          <w:shd w:val="clear" w:color="auto" w:fill="FFFFFF"/>
        </w:rPr>
      </w:pPr>
    </w:p>
    <w:p w:rsidR="00313F47" w:rsidRDefault="00313F47" w:rsidP="00A93AA6">
      <w:pPr>
        <w:autoSpaceDE w:val="0"/>
        <w:autoSpaceDN w:val="0"/>
        <w:adjustRightInd w:val="0"/>
        <w:spacing w:after="0" w:line="240" w:lineRule="auto"/>
        <w:rPr>
          <w:rFonts w:ascii="Times New Roman" w:hAnsi="Times New Roman" w:cs="Times New Roman"/>
          <w:sz w:val="24"/>
          <w:szCs w:val="24"/>
          <w:shd w:val="clear" w:color="auto" w:fill="FEFEFE"/>
        </w:rPr>
      </w:pPr>
      <w:r w:rsidRPr="00313F47">
        <w:rPr>
          <w:rFonts w:ascii="Times New Roman" w:hAnsi="Times New Roman" w:cs="Times New Roman"/>
          <w:sz w:val="24"/>
          <w:szCs w:val="24"/>
          <w:shd w:val="clear" w:color="auto" w:fill="FEFEFE"/>
        </w:rPr>
        <w:t>Glavni uzrok kontaminacije hrane je zagađenost zraka, vode i tla. Kako okoliš postaje zagađeniji tako se povećava rizik od kontaminacije hrane. Emisija plinova iz industrijskih postrojenja i ispušni plinovi iz motornih vozila glavni su zagađivači zraka, a toksične čestice iz zraka se apsorbiraju u voće, povrće, žitarice i sl. Industrijski i otpad iz domaćinstava često završava u vodi, toksične kemikalije se apsorbiraju u ekosistem i na taj način ulaze u hranidbeni lanac.</w:t>
      </w:r>
      <w:r w:rsidRPr="00313F47">
        <w:rPr>
          <w:rFonts w:ascii="Times New Roman" w:hAnsi="Times New Roman" w:cs="Times New Roman"/>
          <w:sz w:val="24"/>
          <w:szCs w:val="24"/>
        </w:rPr>
        <w:br/>
      </w:r>
      <w:r w:rsidRPr="00313F47">
        <w:rPr>
          <w:rFonts w:ascii="Times New Roman" w:hAnsi="Times New Roman" w:cs="Times New Roman"/>
          <w:sz w:val="24"/>
          <w:szCs w:val="24"/>
          <w:shd w:val="clear" w:color="auto" w:fill="FEFEFE"/>
        </w:rPr>
        <w:t>Zagađenost tla i biljaka često je rezultat industrijskih aktivnosti koje proizvode otrovni otpad koji se ne zbrinjava na adekvatan način. Doprinos u zagađ</w:t>
      </w:r>
      <w:r>
        <w:rPr>
          <w:rFonts w:ascii="Times New Roman" w:hAnsi="Times New Roman" w:cs="Times New Roman"/>
          <w:sz w:val="24"/>
          <w:szCs w:val="24"/>
          <w:shd w:val="clear" w:color="auto" w:fill="FEFEFE"/>
        </w:rPr>
        <w:t>enosti tla svakako ima i upotreba</w:t>
      </w:r>
      <w:r w:rsidRPr="00313F47">
        <w:rPr>
          <w:rFonts w:ascii="Times New Roman" w:hAnsi="Times New Roman" w:cs="Times New Roman"/>
          <w:sz w:val="24"/>
          <w:szCs w:val="24"/>
          <w:shd w:val="clear" w:color="auto" w:fill="FEFEFE"/>
        </w:rPr>
        <w:t xml:space="preserve"> pesticida i umjetnih gno</w:t>
      </w:r>
      <w:r>
        <w:rPr>
          <w:rFonts w:ascii="Times New Roman" w:hAnsi="Times New Roman" w:cs="Times New Roman"/>
          <w:sz w:val="24"/>
          <w:szCs w:val="24"/>
          <w:shd w:val="clear" w:color="auto" w:fill="FEFEFE"/>
        </w:rPr>
        <w:t>j</w:t>
      </w:r>
      <w:r w:rsidRPr="00313F47">
        <w:rPr>
          <w:rFonts w:ascii="Times New Roman" w:hAnsi="Times New Roman" w:cs="Times New Roman"/>
          <w:sz w:val="24"/>
          <w:szCs w:val="24"/>
          <w:shd w:val="clear" w:color="auto" w:fill="FEFEFE"/>
        </w:rPr>
        <w:t>iva, koji se mogu u tlu zadržati i po nekoliko godina.</w:t>
      </w:r>
    </w:p>
    <w:p w:rsidR="00313F47" w:rsidRDefault="00313F47" w:rsidP="00A93AA6">
      <w:pPr>
        <w:autoSpaceDE w:val="0"/>
        <w:autoSpaceDN w:val="0"/>
        <w:adjustRightInd w:val="0"/>
        <w:spacing w:after="0" w:line="240" w:lineRule="auto"/>
        <w:rPr>
          <w:rFonts w:ascii="Times New Roman" w:hAnsi="Times New Roman" w:cs="Times New Roman"/>
          <w:sz w:val="24"/>
          <w:szCs w:val="24"/>
          <w:shd w:val="clear" w:color="auto" w:fill="FEFEFE"/>
        </w:rPr>
      </w:pPr>
    </w:p>
    <w:p w:rsidR="00313F47" w:rsidRPr="00313F47" w:rsidRDefault="009C734A" w:rsidP="00313F47">
      <w:pPr>
        <w:pStyle w:val="NormalWeb"/>
        <w:shd w:val="clear" w:color="auto" w:fill="FEFEFE"/>
        <w:jc w:val="both"/>
      </w:pPr>
      <w:r>
        <w:t xml:space="preserve">1.5.1. </w:t>
      </w:r>
      <w:r w:rsidR="00313F47" w:rsidRPr="00313F47">
        <w:t>Dioksini</w:t>
      </w:r>
    </w:p>
    <w:p w:rsidR="00313F47" w:rsidRPr="00313F47" w:rsidRDefault="00313F47" w:rsidP="00A93AA6">
      <w:pPr>
        <w:autoSpaceDE w:val="0"/>
        <w:autoSpaceDN w:val="0"/>
        <w:adjustRightInd w:val="0"/>
        <w:spacing w:after="0" w:line="240" w:lineRule="auto"/>
        <w:rPr>
          <w:rFonts w:ascii="Times New Roman" w:hAnsi="Times New Roman" w:cs="Times New Roman"/>
          <w:sz w:val="24"/>
          <w:szCs w:val="24"/>
          <w:shd w:val="clear" w:color="auto" w:fill="FEFEFE"/>
        </w:rPr>
      </w:pPr>
      <w:r w:rsidRPr="00313F47">
        <w:rPr>
          <w:rFonts w:ascii="Times New Roman" w:hAnsi="Times New Roman" w:cs="Times New Roman"/>
          <w:sz w:val="24"/>
          <w:szCs w:val="24"/>
          <w:shd w:val="clear" w:color="auto" w:fill="FEFEFE"/>
        </w:rPr>
        <w:t>Dioksini se generiraju kao nenamjerni nus-produkti procesa sagorijevanja (industrija i domaćinstva)  i zbog toga se dioksini primarno najčešće nalaze u zraku. Međutim, dolazi do depozicije dioksina iz zraka u tlo, vodu i biljke i dalje preko životinja odnosno hrane animalnog porijekla (meso i mlijeko) ulaze u hranidbeni lanac čovjeka.</w:t>
      </w:r>
    </w:p>
    <w:p w:rsidR="00313F47" w:rsidRPr="00313F47" w:rsidRDefault="00313F47" w:rsidP="00A93AA6">
      <w:pPr>
        <w:autoSpaceDE w:val="0"/>
        <w:autoSpaceDN w:val="0"/>
        <w:adjustRightInd w:val="0"/>
        <w:spacing w:after="0" w:line="240" w:lineRule="auto"/>
        <w:rPr>
          <w:rFonts w:ascii="Times New Roman" w:hAnsi="Times New Roman" w:cs="Times New Roman"/>
          <w:sz w:val="24"/>
          <w:szCs w:val="24"/>
          <w:shd w:val="clear" w:color="auto" w:fill="FEFEFE"/>
        </w:rPr>
      </w:pPr>
    </w:p>
    <w:p w:rsidR="00313F47" w:rsidRPr="00313F47" w:rsidRDefault="009C734A" w:rsidP="00A93AA6">
      <w:pPr>
        <w:autoSpaceDE w:val="0"/>
        <w:autoSpaceDN w:val="0"/>
        <w:adjustRightInd w:val="0"/>
        <w:spacing w:after="0" w:line="240" w:lineRule="auto"/>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1.5.2. </w:t>
      </w:r>
      <w:r w:rsidR="00313F47" w:rsidRPr="00313F47">
        <w:rPr>
          <w:rFonts w:ascii="Times New Roman" w:hAnsi="Times New Roman" w:cs="Times New Roman"/>
          <w:sz w:val="24"/>
          <w:szCs w:val="24"/>
          <w:shd w:val="clear" w:color="auto" w:fill="FEFEFE"/>
        </w:rPr>
        <w:t>Poliklorirani bifenili (PCB)</w:t>
      </w:r>
    </w:p>
    <w:p w:rsidR="00313F47" w:rsidRPr="00313F47" w:rsidRDefault="00313F47" w:rsidP="00A93AA6">
      <w:pPr>
        <w:autoSpaceDE w:val="0"/>
        <w:autoSpaceDN w:val="0"/>
        <w:adjustRightInd w:val="0"/>
        <w:spacing w:after="0" w:line="240" w:lineRule="auto"/>
        <w:rPr>
          <w:rFonts w:ascii="Times New Roman" w:hAnsi="Times New Roman" w:cs="Times New Roman"/>
          <w:sz w:val="24"/>
          <w:szCs w:val="24"/>
          <w:shd w:val="clear" w:color="auto" w:fill="FEFEFE"/>
        </w:rPr>
      </w:pPr>
    </w:p>
    <w:p w:rsidR="00313F47" w:rsidRPr="00313F47" w:rsidRDefault="00313F47" w:rsidP="00A93AA6">
      <w:pPr>
        <w:autoSpaceDE w:val="0"/>
        <w:autoSpaceDN w:val="0"/>
        <w:adjustRightInd w:val="0"/>
        <w:spacing w:after="0" w:line="240" w:lineRule="auto"/>
        <w:rPr>
          <w:rFonts w:ascii="Times New Roman" w:hAnsi="Times New Roman" w:cs="Times New Roman"/>
          <w:sz w:val="24"/>
          <w:szCs w:val="24"/>
          <w:shd w:val="clear" w:color="auto" w:fill="FEFEFE"/>
        </w:rPr>
      </w:pPr>
      <w:r w:rsidRPr="00313F47">
        <w:rPr>
          <w:rFonts w:ascii="Times New Roman" w:hAnsi="Times New Roman" w:cs="Times New Roman"/>
          <w:sz w:val="24"/>
          <w:szCs w:val="24"/>
          <w:shd w:val="clear" w:color="auto" w:fill="FEFEFE"/>
        </w:rPr>
        <w:t>Kako su poliklorirani bifenili imali široku primjenu u pojedinim granama industrije, a svojstvo snažnog apsorbiranja u tlo i vrlo spori proces biodegradacije još uvijek su uzrok kontaminacije hrane PCB-ima.</w:t>
      </w:r>
      <w:r w:rsidRPr="00313F47">
        <w:rPr>
          <w:rFonts w:ascii="Times New Roman" w:hAnsi="Times New Roman" w:cs="Times New Roman"/>
          <w:sz w:val="24"/>
          <w:szCs w:val="24"/>
        </w:rPr>
        <w:br/>
      </w:r>
      <w:r w:rsidRPr="00313F47">
        <w:rPr>
          <w:rFonts w:ascii="Times New Roman" w:hAnsi="Times New Roman" w:cs="Times New Roman"/>
          <w:sz w:val="24"/>
          <w:szCs w:val="24"/>
          <w:shd w:val="clear" w:color="auto" w:fill="FEFEFE"/>
        </w:rPr>
        <w:t>PCB su u hrani prisutni u vrlo malim koncentracijama i to u mesu, ribi i mliječnim proizvodima, a unosom u organizam se akumuliraju u masnom tkivu.</w:t>
      </w:r>
    </w:p>
    <w:p w:rsidR="00313F47" w:rsidRPr="00313F47" w:rsidRDefault="00313F47" w:rsidP="00A93AA6">
      <w:pPr>
        <w:autoSpaceDE w:val="0"/>
        <w:autoSpaceDN w:val="0"/>
        <w:adjustRightInd w:val="0"/>
        <w:spacing w:after="0" w:line="240" w:lineRule="auto"/>
        <w:rPr>
          <w:rFonts w:ascii="Times New Roman" w:hAnsi="Times New Roman" w:cs="Times New Roman"/>
          <w:sz w:val="24"/>
          <w:szCs w:val="24"/>
          <w:shd w:val="clear" w:color="auto" w:fill="FEFEFE"/>
        </w:rPr>
      </w:pPr>
    </w:p>
    <w:p w:rsidR="00313F47" w:rsidRPr="00313F47" w:rsidRDefault="009C734A" w:rsidP="00A93AA6">
      <w:pPr>
        <w:autoSpaceDE w:val="0"/>
        <w:autoSpaceDN w:val="0"/>
        <w:adjustRightInd w:val="0"/>
        <w:spacing w:after="0" w:line="240" w:lineRule="auto"/>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1.5.3. </w:t>
      </w:r>
      <w:r w:rsidR="00313F47" w:rsidRPr="00313F47">
        <w:rPr>
          <w:rFonts w:ascii="Times New Roman" w:hAnsi="Times New Roman" w:cs="Times New Roman"/>
          <w:sz w:val="24"/>
          <w:szCs w:val="24"/>
          <w:shd w:val="clear" w:color="auto" w:fill="FEFEFE"/>
        </w:rPr>
        <w:t>Policiklički aromatski ugljikovodici (PAH)</w:t>
      </w:r>
    </w:p>
    <w:p w:rsidR="00313F47" w:rsidRPr="00313F47" w:rsidRDefault="00313F47" w:rsidP="00A93AA6">
      <w:pPr>
        <w:autoSpaceDE w:val="0"/>
        <w:autoSpaceDN w:val="0"/>
        <w:adjustRightInd w:val="0"/>
        <w:spacing w:after="0" w:line="240" w:lineRule="auto"/>
        <w:rPr>
          <w:rFonts w:ascii="Times New Roman" w:hAnsi="Times New Roman" w:cs="Times New Roman"/>
          <w:sz w:val="24"/>
          <w:szCs w:val="24"/>
          <w:shd w:val="clear" w:color="auto" w:fill="FEFEFE"/>
        </w:rPr>
      </w:pPr>
    </w:p>
    <w:p w:rsidR="00313F47" w:rsidRDefault="00313F47" w:rsidP="00E111B6">
      <w:pPr>
        <w:autoSpaceDE w:val="0"/>
        <w:autoSpaceDN w:val="0"/>
        <w:adjustRightInd w:val="0"/>
        <w:spacing w:after="0" w:line="240" w:lineRule="auto"/>
        <w:rPr>
          <w:rFonts w:ascii="Times New Roman" w:hAnsi="Times New Roman" w:cs="Times New Roman"/>
          <w:sz w:val="24"/>
          <w:szCs w:val="24"/>
        </w:rPr>
      </w:pPr>
      <w:r w:rsidRPr="00313F47">
        <w:rPr>
          <w:rFonts w:ascii="Times New Roman" w:hAnsi="Times New Roman" w:cs="Times New Roman"/>
          <w:sz w:val="24"/>
          <w:szCs w:val="24"/>
          <w:shd w:val="clear" w:color="auto" w:fill="FEFEFE"/>
        </w:rPr>
        <w:t>Policiklički aromatski ugljikovodici predstavljaju veliku skupinu organskih spojeva koji sadrže dva ili više spojenih aromatskih prstena koji se sastoje samo od atoma ugljika i vodika.</w:t>
      </w:r>
      <w:r w:rsidRPr="00313F47">
        <w:rPr>
          <w:rFonts w:ascii="Times New Roman" w:hAnsi="Times New Roman" w:cs="Times New Roman"/>
          <w:sz w:val="24"/>
          <w:szCs w:val="24"/>
        </w:rPr>
        <w:t>PAH-ovi u hranu mogu doći na dva načina:  iz okoliša i obradom hrane.Hrana može biti kontaminirana PAH-ovima iz okoliša, odnosno PAH-ovima koji su prisutni u zraku (depozicija/taloženje), u tlu (migracija iz tla) i iz vode (depozicijom i migracijom). U područjima koja su udaljena od velikih urbanih i industrijskih središta (ruralna područja) razina PAH-ova u neobrađenoj hrani posljedica je zagađenosti okoliša i to obično nakon velikih šumskih požara ili erupcija vulkana.</w:t>
      </w:r>
      <w:r w:rsidRPr="00313F47">
        <w:rPr>
          <w:rFonts w:ascii="Times New Roman" w:hAnsi="Times New Roman" w:cs="Times New Roman"/>
          <w:sz w:val="24"/>
          <w:szCs w:val="24"/>
        </w:rPr>
        <w:br/>
        <w:t>U blizini velikih industrijskih područja, te u blizini autocesta razina PAH-ova u hrani može biti i do deset puta veću nego u ruralnim područjima.</w:t>
      </w:r>
      <w:r w:rsidRPr="00313F47">
        <w:rPr>
          <w:rFonts w:ascii="Times New Roman" w:hAnsi="Times New Roman" w:cs="Times New Roman"/>
          <w:sz w:val="24"/>
          <w:szCs w:val="24"/>
        </w:rPr>
        <w:br/>
        <w:t>Izvori PAH-ova u okoliš su mnogobrojni, pa tako do emisije PAH-ova u okoliš dolazi tijekom procesa obrade ugljena, sirovog ulja, nafte i prirodnog plina, uslijed proizvodnje aluminija, željeza i čelika, spaljivanjem smeća, požarima, sagorijevanjem drva, ispušni plinovi iz automobila itd.</w:t>
      </w:r>
      <w:r w:rsidR="002550D1">
        <w:rPr>
          <w:rFonts w:ascii="Times New Roman" w:hAnsi="Times New Roman" w:cs="Times New Roman"/>
          <w:sz w:val="24"/>
          <w:szCs w:val="24"/>
        </w:rPr>
        <w:t>(1)</w:t>
      </w:r>
    </w:p>
    <w:p w:rsidR="00E111B6" w:rsidRDefault="00E111B6" w:rsidP="00E111B6">
      <w:pPr>
        <w:autoSpaceDE w:val="0"/>
        <w:autoSpaceDN w:val="0"/>
        <w:adjustRightInd w:val="0"/>
        <w:spacing w:after="0" w:line="240" w:lineRule="auto"/>
        <w:rPr>
          <w:rFonts w:ascii="Times New Roman" w:hAnsi="Times New Roman" w:cs="Times New Roman"/>
          <w:sz w:val="24"/>
          <w:szCs w:val="24"/>
        </w:rPr>
      </w:pPr>
    </w:p>
    <w:p w:rsidR="00E111B6" w:rsidRPr="000C522B" w:rsidRDefault="009C734A" w:rsidP="00E111B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1.5.4.</w:t>
      </w:r>
      <w:r w:rsidR="00E111B6" w:rsidRPr="000C522B">
        <w:rPr>
          <w:rFonts w:ascii="Times New Roman" w:hAnsi="Times New Roman" w:cs="Times New Roman"/>
          <w:b/>
          <w:sz w:val="24"/>
          <w:szCs w:val="24"/>
        </w:rPr>
        <w:t>Merkurijalizam-trovanje živom</w:t>
      </w:r>
    </w:p>
    <w:p w:rsidR="00E111B6" w:rsidRPr="000C522B" w:rsidRDefault="00E111B6" w:rsidP="00E111B6">
      <w:pPr>
        <w:autoSpaceDE w:val="0"/>
        <w:autoSpaceDN w:val="0"/>
        <w:adjustRightInd w:val="0"/>
        <w:spacing w:after="0" w:line="240" w:lineRule="auto"/>
        <w:rPr>
          <w:rFonts w:ascii="Times New Roman" w:hAnsi="Times New Roman" w:cs="Times New Roman"/>
          <w:b/>
          <w:sz w:val="24"/>
          <w:szCs w:val="24"/>
        </w:rPr>
      </w:pPr>
    </w:p>
    <w:p w:rsidR="00973122" w:rsidRPr="003A0494" w:rsidRDefault="00973122" w:rsidP="00973122">
      <w:pPr>
        <w:autoSpaceDE w:val="0"/>
        <w:autoSpaceDN w:val="0"/>
        <w:adjustRightInd w:val="0"/>
        <w:spacing w:after="0" w:line="240" w:lineRule="auto"/>
        <w:rPr>
          <w:rFonts w:ascii="Times New Roman" w:hAnsi="Times New Roman" w:cs="Times New Roman"/>
          <w:color w:val="000000"/>
          <w:sz w:val="24"/>
          <w:szCs w:val="24"/>
        </w:rPr>
      </w:pPr>
      <w:r w:rsidRPr="003A0494">
        <w:rPr>
          <w:rFonts w:ascii="Times New Roman" w:hAnsi="Times New Roman" w:cs="Times New Roman"/>
          <w:color w:val="000000"/>
          <w:sz w:val="24"/>
          <w:szCs w:val="24"/>
        </w:rPr>
        <w:lastRenderedPageBreak/>
        <w:t>Godišnja svjetska proizvodnja žive u svijetu iznosi nekoliko hiljada tona. Veliki dio te žive</w:t>
      </w:r>
    </w:p>
    <w:p w:rsidR="00973122" w:rsidRPr="003A0494" w:rsidRDefault="00973122" w:rsidP="00973122">
      <w:pPr>
        <w:autoSpaceDE w:val="0"/>
        <w:autoSpaceDN w:val="0"/>
        <w:adjustRightInd w:val="0"/>
        <w:spacing w:after="0" w:line="240" w:lineRule="auto"/>
        <w:rPr>
          <w:rFonts w:ascii="Times New Roman" w:hAnsi="Times New Roman" w:cs="Times New Roman"/>
          <w:color w:val="000000"/>
          <w:sz w:val="24"/>
          <w:szCs w:val="24"/>
        </w:rPr>
      </w:pPr>
      <w:r w:rsidRPr="003A0494">
        <w:rPr>
          <w:rFonts w:ascii="Times New Roman" w:hAnsi="Times New Roman" w:cs="Times New Roman"/>
          <w:color w:val="000000"/>
          <w:sz w:val="24"/>
          <w:szCs w:val="24"/>
        </w:rPr>
        <w:t>dospijeva u zrak, zemlju i vodu. U moru ju akumuliraju ribe i školjke, koji imaju moć</w:t>
      </w:r>
    </w:p>
    <w:p w:rsidR="00973122" w:rsidRPr="003A0494" w:rsidRDefault="00973122" w:rsidP="00973122">
      <w:pPr>
        <w:autoSpaceDE w:val="0"/>
        <w:autoSpaceDN w:val="0"/>
        <w:adjustRightInd w:val="0"/>
        <w:spacing w:after="0" w:line="240" w:lineRule="auto"/>
        <w:rPr>
          <w:rFonts w:ascii="Times New Roman" w:hAnsi="Times New Roman" w:cs="Times New Roman"/>
          <w:color w:val="000000"/>
          <w:sz w:val="24"/>
          <w:szCs w:val="24"/>
        </w:rPr>
      </w:pPr>
      <w:r w:rsidRPr="003A0494">
        <w:rPr>
          <w:rFonts w:ascii="Times New Roman" w:hAnsi="Times New Roman" w:cs="Times New Roman"/>
          <w:color w:val="000000"/>
          <w:sz w:val="24"/>
          <w:szCs w:val="24"/>
        </w:rPr>
        <w:t>koncentriranja 3.000. Najčešće se živini spojevi koriste kao fungicidi za zaštitu krompira i zrna pšenice. Opasnost za zdravlje ljudi posebno je velika ako se zabunom sjemenska roba upotrijebi za prehranu životinja i ljudi. Nisu rijetka trovanja živom nakon takvih zabuna (masovna trovanja s mesom peradi i jajima dobivenim od životinja koje su zabunom hranjene tretiranim zrnjem).</w:t>
      </w:r>
    </w:p>
    <w:p w:rsidR="00973122" w:rsidRPr="002550D1" w:rsidRDefault="00973122" w:rsidP="00973122">
      <w:pPr>
        <w:autoSpaceDE w:val="0"/>
        <w:autoSpaceDN w:val="0"/>
        <w:adjustRightInd w:val="0"/>
        <w:spacing w:after="0" w:line="240" w:lineRule="auto"/>
        <w:rPr>
          <w:rFonts w:ascii="Times New Roman" w:hAnsi="Times New Roman" w:cs="Times New Roman"/>
          <w:color w:val="000000"/>
          <w:sz w:val="24"/>
          <w:szCs w:val="24"/>
        </w:rPr>
      </w:pPr>
      <w:r w:rsidRPr="003A0494">
        <w:rPr>
          <w:rFonts w:ascii="Times New Roman" w:hAnsi="Times New Roman" w:cs="Times New Roman"/>
          <w:color w:val="000000"/>
          <w:sz w:val="24"/>
          <w:szCs w:val="24"/>
        </w:rPr>
        <w:t>Organski spojevi žive dovode do oštecenja živcanog sustava.</w:t>
      </w:r>
      <w:r w:rsidR="002550D1">
        <w:rPr>
          <w:rFonts w:ascii="Times New Roman" w:hAnsi="Times New Roman" w:cs="Times New Roman"/>
          <w:color w:val="000000"/>
          <w:sz w:val="24"/>
          <w:szCs w:val="24"/>
        </w:rPr>
        <w:t>(1)</w:t>
      </w:r>
    </w:p>
    <w:p w:rsidR="00973122" w:rsidRDefault="00973122" w:rsidP="00973122">
      <w:pPr>
        <w:autoSpaceDE w:val="0"/>
        <w:autoSpaceDN w:val="0"/>
        <w:adjustRightInd w:val="0"/>
        <w:spacing w:after="0" w:line="240" w:lineRule="auto"/>
        <w:rPr>
          <w:rFonts w:ascii="Times-Bold" w:hAnsi="Times-Bold" w:cs="Times-Bold"/>
          <w:b/>
          <w:bCs/>
          <w:color w:val="000000"/>
          <w:sz w:val="24"/>
          <w:szCs w:val="24"/>
        </w:rPr>
      </w:pPr>
    </w:p>
    <w:p w:rsidR="00973122" w:rsidRDefault="003A0494" w:rsidP="00973122">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 xml:space="preserve">1.5.5. </w:t>
      </w:r>
      <w:r w:rsidR="00973122">
        <w:rPr>
          <w:rFonts w:ascii="Times-Bold" w:hAnsi="Times-Bold" w:cs="Times-Bold"/>
          <w:b/>
          <w:bCs/>
          <w:color w:val="000000"/>
          <w:sz w:val="24"/>
          <w:szCs w:val="24"/>
        </w:rPr>
        <w:t>Saturnizam-trovanje olovom</w:t>
      </w:r>
    </w:p>
    <w:p w:rsidR="00973122" w:rsidRDefault="00973122" w:rsidP="00973122">
      <w:pPr>
        <w:autoSpaceDE w:val="0"/>
        <w:autoSpaceDN w:val="0"/>
        <w:adjustRightInd w:val="0"/>
        <w:spacing w:after="0" w:line="240" w:lineRule="auto"/>
        <w:rPr>
          <w:rFonts w:ascii="Times-Roman" w:hAnsi="Times-Roman" w:cs="Times-Roman"/>
          <w:color w:val="000000"/>
          <w:sz w:val="24"/>
          <w:szCs w:val="24"/>
        </w:rPr>
      </w:pPr>
    </w:p>
    <w:p w:rsidR="00973122" w:rsidRPr="003A0494" w:rsidRDefault="00973122" w:rsidP="00973122">
      <w:pPr>
        <w:autoSpaceDE w:val="0"/>
        <w:autoSpaceDN w:val="0"/>
        <w:adjustRightInd w:val="0"/>
        <w:spacing w:after="0" w:line="240" w:lineRule="auto"/>
        <w:rPr>
          <w:rFonts w:ascii="Times New Roman" w:hAnsi="Times New Roman" w:cs="Times New Roman"/>
          <w:color w:val="000000"/>
          <w:sz w:val="24"/>
          <w:szCs w:val="24"/>
        </w:rPr>
      </w:pPr>
      <w:r w:rsidRPr="003A0494">
        <w:rPr>
          <w:rFonts w:ascii="Times New Roman" w:hAnsi="Times New Roman" w:cs="Times New Roman"/>
          <w:color w:val="000000"/>
          <w:sz w:val="24"/>
          <w:szCs w:val="24"/>
        </w:rPr>
        <w:t>Trovanju olovom naročito su izloženi stanovnici visokoindustrijaliziranih zemalja. Iz</w:t>
      </w:r>
    </w:p>
    <w:p w:rsidR="00973122" w:rsidRPr="003A0494" w:rsidRDefault="00973122" w:rsidP="00973122">
      <w:pPr>
        <w:autoSpaceDE w:val="0"/>
        <w:autoSpaceDN w:val="0"/>
        <w:adjustRightInd w:val="0"/>
        <w:spacing w:after="0" w:line="240" w:lineRule="auto"/>
        <w:rPr>
          <w:rFonts w:ascii="Times New Roman" w:hAnsi="Times New Roman" w:cs="Times New Roman"/>
          <w:color w:val="000000"/>
          <w:sz w:val="24"/>
          <w:szCs w:val="24"/>
        </w:rPr>
      </w:pPr>
      <w:r w:rsidRPr="003A0494">
        <w:rPr>
          <w:rFonts w:ascii="Times New Roman" w:hAnsi="Times New Roman" w:cs="Times New Roman"/>
          <w:color w:val="000000"/>
          <w:sz w:val="24"/>
          <w:szCs w:val="24"/>
        </w:rPr>
        <w:t>industrijskih dimnjaka i automobila izbacuju se u zrak velike količine olova, koje zatim</w:t>
      </w:r>
    </w:p>
    <w:p w:rsidR="00973122" w:rsidRPr="003A0494" w:rsidRDefault="00973122" w:rsidP="00973122">
      <w:pPr>
        <w:autoSpaceDE w:val="0"/>
        <w:autoSpaceDN w:val="0"/>
        <w:adjustRightInd w:val="0"/>
        <w:spacing w:after="0" w:line="240" w:lineRule="auto"/>
        <w:rPr>
          <w:rFonts w:ascii="Times New Roman" w:hAnsi="Times New Roman" w:cs="Times New Roman"/>
          <w:color w:val="000000"/>
          <w:sz w:val="24"/>
          <w:szCs w:val="24"/>
        </w:rPr>
      </w:pPr>
      <w:r w:rsidRPr="003A0494">
        <w:rPr>
          <w:rFonts w:ascii="Times New Roman" w:hAnsi="Times New Roman" w:cs="Times New Roman"/>
          <w:color w:val="000000"/>
          <w:sz w:val="24"/>
          <w:szCs w:val="24"/>
        </w:rPr>
        <w:t>dospijevaju u vodu i tlo, a zatim u namirnice, pa u čovjeka. Do trovanja dolazi i nakon držanja</w:t>
      </w:r>
    </w:p>
    <w:p w:rsidR="00973122" w:rsidRPr="003A0494" w:rsidRDefault="00973122" w:rsidP="00973122">
      <w:pPr>
        <w:autoSpaceDE w:val="0"/>
        <w:autoSpaceDN w:val="0"/>
        <w:adjustRightInd w:val="0"/>
        <w:spacing w:after="0" w:line="240" w:lineRule="auto"/>
        <w:rPr>
          <w:rFonts w:ascii="Times New Roman" w:hAnsi="Times New Roman" w:cs="Times New Roman"/>
          <w:color w:val="000000"/>
          <w:sz w:val="24"/>
          <w:szCs w:val="24"/>
        </w:rPr>
      </w:pPr>
      <w:r w:rsidRPr="003A0494">
        <w:rPr>
          <w:rFonts w:ascii="Times New Roman" w:hAnsi="Times New Roman" w:cs="Times New Roman"/>
          <w:color w:val="000000"/>
          <w:sz w:val="24"/>
          <w:szCs w:val="24"/>
        </w:rPr>
        <w:t>namirnica, prvenstveno kiselih u glinenim posudama, obloženim olovnom glazurom, koja nije</w:t>
      </w:r>
    </w:p>
    <w:p w:rsidR="00973122" w:rsidRPr="003A0494" w:rsidRDefault="00973122" w:rsidP="00973122">
      <w:pPr>
        <w:autoSpaceDE w:val="0"/>
        <w:autoSpaceDN w:val="0"/>
        <w:adjustRightInd w:val="0"/>
        <w:spacing w:after="0" w:line="240" w:lineRule="auto"/>
        <w:rPr>
          <w:rFonts w:ascii="Times New Roman" w:hAnsi="Times New Roman" w:cs="Times New Roman"/>
          <w:color w:val="000000"/>
          <w:sz w:val="24"/>
          <w:szCs w:val="24"/>
        </w:rPr>
      </w:pPr>
      <w:r w:rsidRPr="003A0494">
        <w:rPr>
          <w:rFonts w:ascii="Times New Roman" w:hAnsi="Times New Roman" w:cs="Times New Roman"/>
          <w:color w:val="000000"/>
          <w:sz w:val="24"/>
          <w:szCs w:val="24"/>
        </w:rPr>
        <w:t>odgovarajuće pečena. Najčešće se radi o kiselom mlijeku, ili kiselom povrću. Zabilježeno je</w:t>
      </w:r>
    </w:p>
    <w:p w:rsidR="00973122" w:rsidRPr="003A0494" w:rsidRDefault="00973122" w:rsidP="00973122">
      <w:pPr>
        <w:autoSpaceDE w:val="0"/>
        <w:autoSpaceDN w:val="0"/>
        <w:adjustRightInd w:val="0"/>
        <w:spacing w:after="0" w:line="240" w:lineRule="auto"/>
        <w:rPr>
          <w:rFonts w:ascii="Times New Roman" w:hAnsi="Times New Roman" w:cs="Times New Roman"/>
          <w:color w:val="000000"/>
          <w:sz w:val="24"/>
          <w:szCs w:val="24"/>
        </w:rPr>
      </w:pPr>
      <w:r w:rsidRPr="003A0494">
        <w:rPr>
          <w:rFonts w:ascii="Times New Roman" w:hAnsi="Times New Roman" w:cs="Times New Roman"/>
          <w:color w:val="000000"/>
          <w:sz w:val="24"/>
          <w:szCs w:val="24"/>
        </w:rPr>
        <w:t>trovanje limunadom koja je pripremana u keramičkim vrčevima, koji su bili neodgovarajuće</w:t>
      </w:r>
    </w:p>
    <w:p w:rsidR="00973122" w:rsidRPr="003A0494" w:rsidRDefault="00973122" w:rsidP="00973122">
      <w:pPr>
        <w:autoSpaceDE w:val="0"/>
        <w:autoSpaceDN w:val="0"/>
        <w:adjustRightInd w:val="0"/>
        <w:spacing w:after="0" w:line="240" w:lineRule="auto"/>
        <w:rPr>
          <w:rFonts w:ascii="Times New Roman" w:hAnsi="Times New Roman" w:cs="Times New Roman"/>
          <w:color w:val="000000"/>
          <w:sz w:val="24"/>
          <w:szCs w:val="24"/>
        </w:rPr>
      </w:pPr>
      <w:r w:rsidRPr="003A0494">
        <w:rPr>
          <w:rFonts w:ascii="Times New Roman" w:hAnsi="Times New Roman" w:cs="Times New Roman"/>
          <w:color w:val="000000"/>
          <w:sz w:val="24"/>
          <w:szCs w:val="24"/>
        </w:rPr>
        <w:t>proizvedeni, odnosno namijenjeni za ukras, a ne za držanje namirnica. Svjetska zdravstvena</w:t>
      </w:r>
    </w:p>
    <w:p w:rsidR="00973122" w:rsidRPr="003A0494" w:rsidRDefault="00973122" w:rsidP="00973122">
      <w:pPr>
        <w:autoSpaceDE w:val="0"/>
        <w:autoSpaceDN w:val="0"/>
        <w:adjustRightInd w:val="0"/>
        <w:spacing w:after="0" w:line="240" w:lineRule="auto"/>
        <w:rPr>
          <w:rFonts w:ascii="Times New Roman" w:hAnsi="Times New Roman" w:cs="Times New Roman"/>
          <w:color w:val="000000"/>
          <w:sz w:val="24"/>
          <w:szCs w:val="24"/>
        </w:rPr>
      </w:pPr>
      <w:r w:rsidRPr="003A0494">
        <w:rPr>
          <w:rFonts w:ascii="Times New Roman" w:hAnsi="Times New Roman" w:cs="Times New Roman"/>
          <w:color w:val="000000"/>
          <w:sz w:val="24"/>
          <w:szCs w:val="24"/>
        </w:rPr>
        <w:t xml:space="preserve">organizacija (WHO) smatra da dnevno nisu toksicne kolicine od 7μg/kg tjelesne mase. </w:t>
      </w:r>
      <w:r w:rsidR="002550D1">
        <w:rPr>
          <w:rFonts w:ascii="Times New Roman" w:hAnsi="Times New Roman" w:cs="Times New Roman"/>
          <w:color w:val="000000"/>
          <w:sz w:val="24"/>
          <w:szCs w:val="24"/>
        </w:rPr>
        <w:t>(1)</w:t>
      </w:r>
    </w:p>
    <w:p w:rsidR="00973122" w:rsidRPr="003A0494" w:rsidRDefault="00973122" w:rsidP="00973122">
      <w:pPr>
        <w:autoSpaceDE w:val="0"/>
        <w:autoSpaceDN w:val="0"/>
        <w:adjustRightInd w:val="0"/>
        <w:spacing w:after="0" w:line="240" w:lineRule="auto"/>
        <w:rPr>
          <w:rFonts w:ascii="Times New Roman" w:hAnsi="Times New Roman" w:cs="Times New Roman"/>
          <w:b/>
          <w:color w:val="000000"/>
          <w:sz w:val="24"/>
          <w:szCs w:val="24"/>
        </w:rPr>
      </w:pPr>
    </w:p>
    <w:p w:rsidR="00973122" w:rsidRPr="000C522B" w:rsidRDefault="003A0494" w:rsidP="0097312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1.5.6. </w:t>
      </w:r>
      <w:r w:rsidR="00973122" w:rsidRPr="000C522B">
        <w:rPr>
          <w:rFonts w:ascii="Times New Roman" w:hAnsi="Times New Roman" w:cs="Times New Roman"/>
          <w:b/>
          <w:sz w:val="24"/>
          <w:szCs w:val="24"/>
        </w:rPr>
        <w:t>Trovanje arsenom</w:t>
      </w:r>
    </w:p>
    <w:p w:rsidR="00973122" w:rsidRPr="00973122" w:rsidRDefault="00973122" w:rsidP="00973122">
      <w:pPr>
        <w:autoSpaceDE w:val="0"/>
        <w:autoSpaceDN w:val="0"/>
        <w:adjustRightInd w:val="0"/>
        <w:spacing w:after="0" w:line="240" w:lineRule="auto"/>
        <w:rPr>
          <w:rFonts w:ascii="Times New Roman" w:hAnsi="Times New Roman" w:cs="Times New Roman"/>
          <w:sz w:val="24"/>
          <w:szCs w:val="24"/>
        </w:rPr>
      </w:pPr>
    </w:p>
    <w:p w:rsidR="00973122" w:rsidRPr="00973122" w:rsidRDefault="00973122" w:rsidP="00973122">
      <w:pPr>
        <w:autoSpaceDE w:val="0"/>
        <w:autoSpaceDN w:val="0"/>
        <w:adjustRightInd w:val="0"/>
        <w:spacing w:after="0" w:line="240" w:lineRule="auto"/>
        <w:rPr>
          <w:rFonts w:ascii="Times New Roman" w:hAnsi="Times New Roman" w:cs="Times New Roman"/>
          <w:b/>
          <w:bCs/>
          <w:sz w:val="24"/>
          <w:szCs w:val="24"/>
        </w:rPr>
      </w:pPr>
      <w:r w:rsidRPr="00973122">
        <w:rPr>
          <w:rFonts w:ascii="Times New Roman" w:hAnsi="Times New Roman" w:cs="Times New Roman"/>
          <w:sz w:val="24"/>
          <w:szCs w:val="24"/>
          <w:shd w:val="clear" w:color="auto" w:fill="FFFFFF"/>
        </w:rPr>
        <w:t>Arsen (As) je manje toksičan od ostalih teških metala. Arsen koji je vezan u organska jedinjenja (As5+) i elementarni arsen nisu toksični za razliku od neorganskog trovalentnog arsena (As3+). Arsen se akumulira u tijelu, posebno u kosi, koži i nekim unutrašnjim organima. Trovanje arsenom izaziva opadanje kose, dermatitis i druge probleme organa za varenje, zatim premorenost, glavobolju, zbunjenost, psihološke probleme i oderđene promjene na jetri i bubrezima.</w:t>
      </w:r>
      <w:r w:rsidRPr="00973122">
        <w:rPr>
          <w:rFonts w:ascii="Times New Roman" w:hAnsi="Times New Roman" w:cs="Times New Roman"/>
          <w:b/>
          <w:bCs/>
          <w:sz w:val="24"/>
          <w:szCs w:val="24"/>
        </w:rPr>
        <w:t xml:space="preserve"> </w:t>
      </w:r>
    </w:p>
    <w:p w:rsidR="00973122" w:rsidRDefault="00973122" w:rsidP="00973122">
      <w:pPr>
        <w:autoSpaceDE w:val="0"/>
        <w:autoSpaceDN w:val="0"/>
        <w:adjustRightInd w:val="0"/>
        <w:spacing w:after="0" w:line="240" w:lineRule="auto"/>
        <w:rPr>
          <w:rFonts w:ascii="Times New Roman" w:hAnsi="Times New Roman" w:cs="Times New Roman"/>
          <w:sz w:val="24"/>
          <w:szCs w:val="24"/>
        </w:rPr>
      </w:pPr>
      <w:r w:rsidRPr="00973122">
        <w:rPr>
          <w:rFonts w:ascii="Times New Roman" w:hAnsi="Times New Roman" w:cs="Times New Roman"/>
          <w:sz w:val="24"/>
          <w:szCs w:val="24"/>
        </w:rPr>
        <w:t>Arsen najcešce potjece iz sredstava za uništavanje korova, insekata, glodavaca i gljivica. Može potjecati i iz industrije, pa nakon što dode u vanjsku sredinu zagaduje hranu. Kumulativan je otrov, a inhibira SH-skupine. Zabilježeno je trovanje arsenom, tj. jabukama koje su tretirane arsenovim preparatima.</w:t>
      </w:r>
      <w:r w:rsidR="002550D1">
        <w:rPr>
          <w:rFonts w:ascii="Times New Roman" w:hAnsi="Times New Roman" w:cs="Times New Roman"/>
          <w:sz w:val="24"/>
          <w:szCs w:val="24"/>
        </w:rPr>
        <w:t>(1)</w:t>
      </w:r>
    </w:p>
    <w:p w:rsidR="00973122" w:rsidRDefault="00973122" w:rsidP="00973122">
      <w:pPr>
        <w:autoSpaceDE w:val="0"/>
        <w:autoSpaceDN w:val="0"/>
        <w:adjustRightInd w:val="0"/>
        <w:spacing w:after="0" w:line="240" w:lineRule="auto"/>
        <w:rPr>
          <w:rFonts w:ascii="Times New Roman" w:hAnsi="Times New Roman" w:cs="Times New Roman"/>
          <w:sz w:val="24"/>
          <w:szCs w:val="24"/>
        </w:rPr>
      </w:pPr>
    </w:p>
    <w:p w:rsidR="00973122" w:rsidRDefault="00973122" w:rsidP="00973122">
      <w:pPr>
        <w:autoSpaceDE w:val="0"/>
        <w:autoSpaceDN w:val="0"/>
        <w:adjustRightInd w:val="0"/>
        <w:spacing w:after="0" w:line="240" w:lineRule="auto"/>
        <w:rPr>
          <w:rFonts w:ascii="Times New Roman" w:hAnsi="Times New Roman" w:cs="Times New Roman"/>
          <w:sz w:val="24"/>
          <w:szCs w:val="24"/>
        </w:rPr>
      </w:pPr>
    </w:p>
    <w:p w:rsidR="00973122" w:rsidRDefault="00973122" w:rsidP="00973122">
      <w:pPr>
        <w:autoSpaceDE w:val="0"/>
        <w:autoSpaceDN w:val="0"/>
        <w:adjustRightInd w:val="0"/>
        <w:spacing w:after="0" w:line="240" w:lineRule="auto"/>
        <w:rPr>
          <w:rFonts w:ascii="Times New Roman" w:hAnsi="Times New Roman" w:cs="Times New Roman"/>
          <w:sz w:val="24"/>
          <w:szCs w:val="24"/>
        </w:rPr>
      </w:pPr>
    </w:p>
    <w:p w:rsidR="00973122" w:rsidRDefault="00973122" w:rsidP="00973122">
      <w:pPr>
        <w:autoSpaceDE w:val="0"/>
        <w:autoSpaceDN w:val="0"/>
        <w:adjustRightInd w:val="0"/>
        <w:spacing w:after="0" w:line="240" w:lineRule="auto"/>
        <w:rPr>
          <w:rFonts w:ascii="Times New Roman" w:hAnsi="Times New Roman" w:cs="Times New Roman"/>
          <w:sz w:val="24"/>
          <w:szCs w:val="24"/>
        </w:rPr>
      </w:pPr>
    </w:p>
    <w:p w:rsidR="00973122" w:rsidRDefault="00973122" w:rsidP="00973122">
      <w:pPr>
        <w:autoSpaceDE w:val="0"/>
        <w:autoSpaceDN w:val="0"/>
        <w:adjustRightInd w:val="0"/>
        <w:spacing w:after="0" w:line="240" w:lineRule="auto"/>
        <w:rPr>
          <w:rFonts w:ascii="Times New Roman" w:hAnsi="Times New Roman" w:cs="Times New Roman"/>
          <w:sz w:val="24"/>
          <w:szCs w:val="24"/>
        </w:rPr>
      </w:pPr>
    </w:p>
    <w:p w:rsidR="00973122" w:rsidRDefault="00973122" w:rsidP="00973122">
      <w:pPr>
        <w:autoSpaceDE w:val="0"/>
        <w:autoSpaceDN w:val="0"/>
        <w:adjustRightInd w:val="0"/>
        <w:spacing w:after="0" w:line="240" w:lineRule="auto"/>
        <w:rPr>
          <w:rFonts w:ascii="Times New Roman" w:hAnsi="Times New Roman" w:cs="Times New Roman"/>
          <w:sz w:val="24"/>
          <w:szCs w:val="24"/>
        </w:rPr>
      </w:pPr>
    </w:p>
    <w:p w:rsidR="00973122" w:rsidRPr="000C522B" w:rsidRDefault="003A0494" w:rsidP="00973122">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1.6 </w:t>
      </w:r>
      <w:r w:rsidR="008A0ED6" w:rsidRPr="000C522B">
        <w:rPr>
          <w:rFonts w:ascii="Times New Roman" w:hAnsi="Times New Roman" w:cs="Times New Roman"/>
          <w:b/>
          <w:sz w:val="28"/>
          <w:szCs w:val="28"/>
        </w:rPr>
        <w:t xml:space="preserve">ADITIVI </w:t>
      </w:r>
    </w:p>
    <w:p w:rsidR="008A0ED6" w:rsidRDefault="008A0ED6" w:rsidP="00973122">
      <w:pPr>
        <w:autoSpaceDE w:val="0"/>
        <w:autoSpaceDN w:val="0"/>
        <w:adjustRightInd w:val="0"/>
        <w:spacing w:after="0" w:line="240" w:lineRule="auto"/>
        <w:rPr>
          <w:rFonts w:ascii="Times New Roman" w:hAnsi="Times New Roman" w:cs="Times New Roman"/>
          <w:sz w:val="24"/>
          <w:szCs w:val="24"/>
        </w:rPr>
      </w:pPr>
    </w:p>
    <w:p w:rsidR="008A0ED6" w:rsidRPr="00973122" w:rsidRDefault="008A0ED6" w:rsidP="00973122">
      <w:pPr>
        <w:autoSpaceDE w:val="0"/>
        <w:autoSpaceDN w:val="0"/>
        <w:adjustRightInd w:val="0"/>
        <w:spacing w:after="0" w:line="240" w:lineRule="auto"/>
        <w:rPr>
          <w:rFonts w:ascii="Times New Roman" w:hAnsi="Times New Roman" w:cs="Times New Roman"/>
          <w:sz w:val="24"/>
          <w:szCs w:val="24"/>
        </w:rPr>
      </w:pPr>
    </w:p>
    <w:p w:rsidR="008A0ED6" w:rsidRPr="008A0ED6" w:rsidRDefault="008A0ED6" w:rsidP="008A0ED6">
      <w:pPr>
        <w:pStyle w:val="NormalWeb"/>
        <w:shd w:val="clear" w:color="auto" w:fill="FFFFFF"/>
        <w:spacing w:before="75" w:beforeAutospacing="0" w:after="225" w:afterAutospacing="0" w:line="285" w:lineRule="atLeast"/>
        <w:textAlignment w:val="baseline"/>
      </w:pPr>
      <w:r w:rsidRPr="008A0ED6">
        <w:rPr>
          <w:shd w:val="clear" w:color="auto" w:fill="FFFFFF"/>
        </w:rPr>
        <w:t>Proizvodi prehrambene industrije danas se ne mogu zamisliti bez raznih aditiva. Oni namirnicama m</w:t>
      </w:r>
      <w:r>
        <w:rPr>
          <w:shd w:val="clear" w:color="auto" w:fill="FFFFFF"/>
        </w:rPr>
        <w:t>ij</w:t>
      </w:r>
      <w:r w:rsidRPr="008A0ED6">
        <w:rPr>
          <w:shd w:val="clear" w:color="auto" w:fill="FFFFFF"/>
        </w:rPr>
        <w:t>enjaju sastav, kvalitet, aromu i trajnost.</w:t>
      </w:r>
      <w:r w:rsidRPr="008A0ED6">
        <w:t xml:space="preserve"> Aditivi obuhvataju 22 kategorije, razvrstani u grupe i podgrupe (bez obzira na njihovu hranljivu vrednost). U dozvoljene aditive se ubrajaju: antioksidansi, boje, emulgatori, stabilizatori, konzervansi i čitav niz aditiva koji služe kao pomoćna sredstva u procesu proizvodnje.</w:t>
      </w:r>
    </w:p>
    <w:p w:rsidR="008A0ED6" w:rsidRDefault="008A0ED6" w:rsidP="008A0ED6">
      <w:pPr>
        <w:pStyle w:val="NormalWeb"/>
        <w:shd w:val="clear" w:color="auto" w:fill="FFFFFF"/>
        <w:spacing w:before="75" w:beforeAutospacing="0" w:after="225" w:afterAutospacing="0" w:line="285" w:lineRule="atLeast"/>
        <w:textAlignment w:val="baseline"/>
      </w:pPr>
      <w:r w:rsidRPr="008A0ED6">
        <w:t>Aditivi prema nam</w:t>
      </w:r>
      <w:r>
        <w:t>j</w:t>
      </w:r>
      <w:r w:rsidRPr="008A0ED6">
        <w:t>eni</w:t>
      </w:r>
      <w:r>
        <w:t xml:space="preserve"> :</w:t>
      </w:r>
      <w:r w:rsidRPr="008A0ED6">
        <w:br/>
        <w:t>- konzervansi (spr</w:t>
      </w:r>
      <w:r>
        <w:t>j</w:t>
      </w:r>
      <w:r w:rsidRPr="008A0ED6">
        <w:t>ečavanje od kvarenja),</w:t>
      </w:r>
      <w:r w:rsidRPr="008A0ED6">
        <w:br/>
        <w:t>- stabilizatori,</w:t>
      </w:r>
      <w:r w:rsidRPr="008A0ED6">
        <w:br/>
      </w:r>
      <w:r w:rsidRPr="008A0ED6">
        <w:lastRenderedPageBreak/>
        <w:t>- boje (prirodne ili v</w:t>
      </w:r>
      <w:r>
        <w:t>j</w:t>
      </w:r>
      <w:r w:rsidRPr="008A0ED6">
        <w:t>eštačke, sintetske),</w:t>
      </w:r>
      <w:r w:rsidRPr="008A0ED6">
        <w:br/>
        <w:t>- emulgatori,</w:t>
      </w:r>
      <w:r w:rsidRPr="008A0ED6">
        <w:br/>
        <w:t>- zgušnjivači,</w:t>
      </w:r>
      <w:r w:rsidRPr="008A0ED6">
        <w:br/>
        <w:t>- zaslađivači (saharin, ciklamati)</w:t>
      </w:r>
      <w:r w:rsidRPr="008A0ED6">
        <w:br/>
        <w:t>- antioksidansi, sprečavanje oksidacije: (limunska i akrobinska kiselina),</w:t>
      </w:r>
      <w:r w:rsidRPr="008A0ED6">
        <w:br/>
        <w:t>- aromati (prirodni, prirodnoidentični i v</w:t>
      </w:r>
      <w:r>
        <w:t>j</w:t>
      </w:r>
      <w:r w:rsidRPr="008A0ED6">
        <w:t>eštačke arome),</w:t>
      </w:r>
      <w:r w:rsidRPr="008A0ED6">
        <w:br/>
        <w:t>- želerati (želatin, agar-agar, lecitin, pektin),</w:t>
      </w:r>
      <w:r w:rsidRPr="008A0ED6">
        <w:br/>
        <w:t>- sprečavanje zgrudnjavanja (soda-bikarbona),</w:t>
      </w:r>
      <w:r w:rsidRPr="008A0ED6">
        <w:br/>
        <w:t>- ostali aditivi, pomoćna sredstva u procesu proizvodnje: za spr</w:t>
      </w:r>
      <w:r>
        <w:t>j</w:t>
      </w:r>
      <w:r w:rsidRPr="008A0ED6">
        <w:t>ečavanje p</w:t>
      </w:r>
      <w:r>
        <w:t>j</w:t>
      </w:r>
      <w:r w:rsidRPr="008A0ED6">
        <w:t>enušanja, bistrenje, filtraciju, brže smrzavanje, imobilizaciju enzima, vezivanje, podmazivanje, postizanje klizavosti, tretiranje brašna i kao nosači za rastvaranje i ekstrakciju, modifikatori kristalizacije masti, katalizatori, gasovi itd. Kontraindikacije: unošenje aditiva u organizam u većoj količini od dozvoljene štetni su po ljudski organizam, narušavaju normalnu razm</w:t>
      </w:r>
      <w:r>
        <w:t>j</w:t>
      </w:r>
      <w:r w:rsidRPr="008A0ED6">
        <w:t xml:space="preserve">enu materija u organizmu, </w:t>
      </w:r>
      <w:r>
        <w:t>a mogu izazvat akutno ili hronič</w:t>
      </w:r>
      <w:r w:rsidRPr="008A0ED6">
        <w:t>no trovanje, histološke prom</w:t>
      </w:r>
      <w:r>
        <w:t>j</w:t>
      </w:r>
      <w:r w:rsidRPr="008A0ED6">
        <w:t>ene vitalnih organa (naročito jetre), a moguće je i kancerogeno d</w:t>
      </w:r>
      <w:r>
        <w:t>j</w:t>
      </w:r>
      <w:r w:rsidRPr="008A0ED6">
        <w:t>elovanje.Mnogi pomenuti dodaci u namirnicama štetni su po zdravlje ljudi. Neke od tih materija mnogi ne mogu da podnose, a neki čak mogu prouzrokovati i različite bolesti.</w:t>
      </w:r>
    </w:p>
    <w:p w:rsidR="008A0ED6" w:rsidRDefault="00F46E7C" w:rsidP="008A0ED6">
      <w:pPr>
        <w:pStyle w:val="NormalWeb"/>
        <w:shd w:val="clear" w:color="auto" w:fill="FFFFFF"/>
        <w:spacing w:before="75" w:beforeAutospacing="0" w:after="225" w:afterAutospacing="0" w:line="285" w:lineRule="atLeast"/>
        <w:textAlignment w:val="baseline"/>
      </w:pPr>
      <w:r>
        <w:t>Konzervansi</w:t>
      </w:r>
    </w:p>
    <w:p w:rsidR="00F46E7C" w:rsidRDefault="00F46E7C" w:rsidP="008A0ED6">
      <w:pPr>
        <w:pStyle w:val="NormalWeb"/>
        <w:shd w:val="clear" w:color="auto" w:fill="FFFFFF"/>
        <w:spacing w:before="75" w:beforeAutospacing="0" w:after="225" w:afterAutospacing="0" w:line="285" w:lineRule="atLeast"/>
        <w:textAlignment w:val="baseline"/>
      </w:pPr>
      <w:r>
        <w:t>Za konzerviranje hrane i poboljšanje organoleptićkih svojstava, često se dodaju spojevi npr. kalijevi i natrijevi,nitriti i nitrati.Ako se dodaju u većim količinama mogu dovesti do trovanja.Često pitke vode sadrže veću količinu nitrata.Takve vode predstavljaju naručitu opasnost za dojenčad,ako im se mlijeko u prahu rehidrira takvom vodom.Povrće zbog velike upotrebe umjetnih gnojiva ,može sadržavati veće količine nitrata.Trovanje se javlja zbog stvaranja methemoglobin.Iz nitrita mogu nastati i kancerogeni spojevi nitrozamini,te se količina strogo kontrolira.</w:t>
      </w:r>
    </w:p>
    <w:p w:rsidR="0009352D" w:rsidRDefault="0009352D" w:rsidP="0009352D">
      <w:pPr>
        <w:pStyle w:val="NormalWeb"/>
        <w:shd w:val="clear" w:color="auto" w:fill="FFFFFF"/>
        <w:spacing w:before="0" w:beforeAutospacing="0" w:after="0" w:afterAutospacing="0" w:line="285" w:lineRule="atLeast"/>
        <w:textAlignment w:val="baseline"/>
        <w:rPr>
          <w:rFonts w:ascii="Helvetica" w:hAnsi="Helvetica"/>
          <w:color w:val="111111"/>
          <w:sz w:val="18"/>
          <w:szCs w:val="18"/>
        </w:rPr>
      </w:pPr>
      <w:r>
        <w:rPr>
          <w:rStyle w:val="Strong"/>
          <w:rFonts w:ascii="Helvetica" w:hAnsi="Helvetica"/>
          <w:color w:val="111111"/>
          <w:sz w:val="18"/>
          <w:szCs w:val="18"/>
          <w:bdr w:val="none" w:sz="0" w:space="0" w:color="auto" w:frame="1"/>
        </w:rPr>
        <w:t>B</w:t>
      </w:r>
      <w:r w:rsidR="000C522B">
        <w:rPr>
          <w:rStyle w:val="Strong"/>
          <w:rFonts w:ascii="Helvetica" w:hAnsi="Helvetica"/>
          <w:color w:val="111111"/>
          <w:sz w:val="18"/>
          <w:szCs w:val="18"/>
          <w:bdr w:val="none" w:sz="0" w:space="0" w:color="auto" w:frame="1"/>
        </w:rPr>
        <w:t>oje</w:t>
      </w:r>
    </w:p>
    <w:p w:rsidR="0009352D" w:rsidRDefault="0009352D" w:rsidP="0009352D">
      <w:pPr>
        <w:pStyle w:val="NormalWeb"/>
        <w:shd w:val="clear" w:color="auto" w:fill="FFFFFF"/>
        <w:spacing w:before="75" w:beforeAutospacing="0" w:after="225" w:afterAutospacing="0" w:line="285" w:lineRule="atLeast"/>
        <w:textAlignment w:val="baseline"/>
        <w:rPr>
          <w:color w:val="111111"/>
        </w:rPr>
      </w:pPr>
      <w:r w:rsidRPr="0009352D">
        <w:rPr>
          <w:color w:val="111111"/>
        </w:rPr>
        <w:t>Bojama se boje namirnice, jela i proizvodi. One mogu biti razne prirodne organske i v</w:t>
      </w:r>
      <w:r>
        <w:rPr>
          <w:color w:val="111111"/>
        </w:rPr>
        <w:t>j</w:t>
      </w:r>
      <w:r w:rsidRPr="0009352D">
        <w:rPr>
          <w:color w:val="111111"/>
        </w:rPr>
        <w:t>eštačke (sintetske) boje. One se oz</w:t>
      </w:r>
      <w:r>
        <w:rPr>
          <w:color w:val="111111"/>
        </w:rPr>
        <w:t>načuju slovom E (od broja 100 do</w:t>
      </w:r>
      <w:r w:rsidRPr="0009352D">
        <w:rPr>
          <w:color w:val="111111"/>
        </w:rPr>
        <w:t xml:space="preserve"> 199). Većina tih supstanci nije štetna, ali su sporne tzv. aminoazo boje koje su označene pod brojevima:</w:t>
      </w:r>
      <w:r w:rsidRPr="0009352D">
        <w:rPr>
          <w:color w:val="111111"/>
        </w:rPr>
        <w:br/>
        <w:t>E 102, E 110, E 122 do 124, E 127 do 129 i 151. Kod os</w:t>
      </w:r>
      <w:r>
        <w:rPr>
          <w:color w:val="111111"/>
        </w:rPr>
        <w:t>j</w:t>
      </w:r>
      <w:r w:rsidRPr="0009352D">
        <w:rPr>
          <w:color w:val="111111"/>
        </w:rPr>
        <w:t>etljivih osoba mogu dovesti do osipa, suznih očiju, nakupljanja vode u tkivu i astme. Nalaze se najčešće u slatkišima, siru i margarinu. Dozvoljena je upotreba boja samo ako je određeno propisima, jer najveći broj v</w:t>
      </w:r>
      <w:r>
        <w:rPr>
          <w:color w:val="111111"/>
        </w:rPr>
        <w:t>j</w:t>
      </w:r>
      <w:r w:rsidRPr="0009352D">
        <w:rPr>
          <w:color w:val="111111"/>
        </w:rPr>
        <w:t>eštačkih boja čine aminoazo boje, koje imaju kance</w:t>
      </w:r>
      <w:r>
        <w:rPr>
          <w:color w:val="111111"/>
        </w:rPr>
        <w:t>rogeno djelovanje</w:t>
      </w:r>
      <w:r w:rsidRPr="0009352D">
        <w:rPr>
          <w:color w:val="111111"/>
        </w:rPr>
        <w:t>.</w:t>
      </w:r>
      <w:r w:rsidR="002550D1">
        <w:rPr>
          <w:color w:val="111111"/>
        </w:rPr>
        <w:t>(1)</w:t>
      </w:r>
    </w:p>
    <w:p w:rsidR="0009352D" w:rsidRPr="003A0494" w:rsidRDefault="003A0494" w:rsidP="0009352D">
      <w:pPr>
        <w:pStyle w:val="NormalWeb"/>
        <w:shd w:val="clear" w:color="auto" w:fill="FFFFFF"/>
        <w:spacing w:before="75" w:beforeAutospacing="0" w:after="225" w:afterAutospacing="0" w:line="285" w:lineRule="atLeast"/>
        <w:textAlignment w:val="baseline"/>
        <w:rPr>
          <w:b/>
          <w:color w:val="111111"/>
          <w:sz w:val="28"/>
          <w:szCs w:val="28"/>
        </w:rPr>
      </w:pPr>
      <w:r w:rsidRPr="003A0494">
        <w:rPr>
          <w:b/>
          <w:color w:val="111111"/>
          <w:sz w:val="28"/>
          <w:szCs w:val="28"/>
        </w:rPr>
        <w:t xml:space="preserve">1.7 </w:t>
      </w:r>
      <w:r w:rsidR="00C7648B" w:rsidRPr="003A0494">
        <w:rPr>
          <w:b/>
          <w:color w:val="111111"/>
          <w:sz w:val="28"/>
          <w:szCs w:val="28"/>
        </w:rPr>
        <w:t>TROVANJE PESTICIDIMA</w:t>
      </w:r>
    </w:p>
    <w:p w:rsidR="003A0494" w:rsidRDefault="003A0494" w:rsidP="00DE5789">
      <w:pPr>
        <w:autoSpaceDE w:val="0"/>
        <w:autoSpaceDN w:val="0"/>
        <w:adjustRightInd w:val="0"/>
        <w:spacing w:after="0" w:line="240" w:lineRule="auto"/>
        <w:rPr>
          <w:rFonts w:ascii="Times New Roman" w:hAnsi="Times New Roman" w:cs="Times New Roman"/>
          <w:sz w:val="24"/>
          <w:szCs w:val="24"/>
        </w:rPr>
      </w:pPr>
    </w:p>
    <w:p w:rsidR="00DE5789" w:rsidRPr="00DE5789" w:rsidRDefault="00DE5789" w:rsidP="00DE5789">
      <w:pPr>
        <w:autoSpaceDE w:val="0"/>
        <w:autoSpaceDN w:val="0"/>
        <w:adjustRightInd w:val="0"/>
        <w:spacing w:after="0" w:line="240" w:lineRule="auto"/>
        <w:rPr>
          <w:rFonts w:ascii="Times New Roman" w:hAnsi="Times New Roman" w:cs="Times New Roman"/>
          <w:sz w:val="24"/>
          <w:szCs w:val="24"/>
        </w:rPr>
      </w:pPr>
      <w:r w:rsidRPr="00DE5789">
        <w:rPr>
          <w:rFonts w:ascii="Times New Roman" w:hAnsi="Times New Roman" w:cs="Times New Roman"/>
          <w:sz w:val="24"/>
          <w:szCs w:val="24"/>
        </w:rPr>
        <w:t>Za zaštitu hrane od insekata, glodavaca, korova i plijesni koriste se razni insekticidi, rodenticidi,</w:t>
      </w:r>
      <w:r>
        <w:rPr>
          <w:rFonts w:ascii="Times New Roman" w:hAnsi="Times New Roman" w:cs="Times New Roman"/>
          <w:sz w:val="24"/>
          <w:szCs w:val="24"/>
        </w:rPr>
        <w:t>herbicidi i fungicidi. Upotreb</w:t>
      </w:r>
      <w:r w:rsidRPr="00DE5789">
        <w:rPr>
          <w:rFonts w:ascii="Times New Roman" w:hAnsi="Times New Roman" w:cs="Times New Roman"/>
          <w:sz w:val="24"/>
          <w:szCs w:val="24"/>
        </w:rPr>
        <w:t>a tih sredstava sve je raširenija, pa se uvijek mogu na</w:t>
      </w:r>
      <w:r>
        <w:rPr>
          <w:rFonts w:ascii="Times New Roman" w:hAnsi="Times New Roman" w:cs="Times New Roman"/>
          <w:sz w:val="24"/>
          <w:szCs w:val="24"/>
        </w:rPr>
        <w:t>ć</w:t>
      </w:r>
      <w:r w:rsidRPr="00DE5789">
        <w:rPr>
          <w:rFonts w:ascii="Times New Roman" w:hAnsi="Times New Roman" w:cs="Times New Roman"/>
          <w:sz w:val="24"/>
          <w:szCs w:val="24"/>
        </w:rPr>
        <w:t>i u</w:t>
      </w:r>
      <w:r>
        <w:rPr>
          <w:rFonts w:ascii="Times New Roman" w:hAnsi="Times New Roman" w:cs="Times New Roman"/>
          <w:sz w:val="24"/>
          <w:szCs w:val="24"/>
        </w:rPr>
        <w:t xml:space="preserve"> </w:t>
      </w:r>
      <w:r w:rsidRPr="00DE5789">
        <w:rPr>
          <w:rFonts w:ascii="Times New Roman" w:hAnsi="Times New Roman" w:cs="Times New Roman"/>
          <w:sz w:val="24"/>
          <w:szCs w:val="24"/>
        </w:rPr>
        <w:t>namirnicama kako biljnog, tako i životinjskog podrijetla. Preko namirnica dospijevaju u</w:t>
      </w:r>
      <w:r>
        <w:rPr>
          <w:rFonts w:ascii="Times New Roman" w:hAnsi="Times New Roman" w:cs="Times New Roman"/>
          <w:sz w:val="24"/>
          <w:szCs w:val="24"/>
        </w:rPr>
        <w:t xml:space="preserve"> </w:t>
      </w:r>
      <w:r w:rsidRPr="00DE5789">
        <w:rPr>
          <w:rFonts w:ascii="Times New Roman" w:hAnsi="Times New Roman" w:cs="Times New Roman"/>
          <w:sz w:val="24"/>
          <w:szCs w:val="24"/>
        </w:rPr>
        <w:t xml:space="preserve">organizam </w:t>
      </w:r>
      <w:r>
        <w:rPr>
          <w:rFonts w:ascii="Times New Roman" w:hAnsi="Times New Roman" w:cs="Times New Roman"/>
          <w:sz w:val="24"/>
          <w:szCs w:val="24"/>
        </w:rPr>
        <w:t>č</w:t>
      </w:r>
      <w:r w:rsidRPr="00DE5789">
        <w:rPr>
          <w:rFonts w:ascii="Times New Roman" w:hAnsi="Times New Roman" w:cs="Times New Roman"/>
          <w:sz w:val="24"/>
          <w:szCs w:val="24"/>
        </w:rPr>
        <w:t>ovjeka i ugrožavaju njegovo zdravlje. Naj</w:t>
      </w:r>
      <w:r>
        <w:rPr>
          <w:rFonts w:ascii="Times New Roman" w:hAnsi="Times New Roman" w:cs="Times New Roman"/>
          <w:sz w:val="24"/>
          <w:szCs w:val="24"/>
        </w:rPr>
        <w:t>č</w:t>
      </w:r>
      <w:r w:rsidRPr="00DE5789">
        <w:rPr>
          <w:rFonts w:ascii="Times New Roman" w:hAnsi="Times New Roman" w:cs="Times New Roman"/>
          <w:sz w:val="24"/>
          <w:szCs w:val="24"/>
        </w:rPr>
        <w:t>eš</w:t>
      </w:r>
      <w:r>
        <w:rPr>
          <w:rFonts w:ascii="Times New Roman" w:hAnsi="Times New Roman" w:cs="Times New Roman"/>
          <w:sz w:val="24"/>
          <w:szCs w:val="24"/>
        </w:rPr>
        <w:t>ć</w:t>
      </w:r>
      <w:r w:rsidRPr="00DE5789">
        <w:rPr>
          <w:rFonts w:ascii="Times New Roman" w:hAnsi="Times New Roman" w:cs="Times New Roman"/>
          <w:sz w:val="24"/>
          <w:szCs w:val="24"/>
        </w:rPr>
        <w:t>e se radi o organofosfornim</w:t>
      </w:r>
    </w:p>
    <w:p w:rsidR="00DE5789" w:rsidRPr="00DE5789" w:rsidRDefault="00DE5789" w:rsidP="00DE57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spojevima, h</w:t>
      </w:r>
      <w:r w:rsidRPr="00DE5789">
        <w:rPr>
          <w:rFonts w:ascii="Times New Roman" w:hAnsi="Times New Roman" w:cs="Times New Roman"/>
          <w:sz w:val="24"/>
          <w:szCs w:val="24"/>
        </w:rPr>
        <w:t>loriranim ugljikovodicima, karbamatima, živinim organskim spojevima, te solima</w:t>
      </w:r>
      <w:r>
        <w:rPr>
          <w:rFonts w:ascii="Times New Roman" w:hAnsi="Times New Roman" w:cs="Times New Roman"/>
          <w:sz w:val="24"/>
          <w:szCs w:val="24"/>
        </w:rPr>
        <w:t xml:space="preserve"> bakra, arsena i dr. Prema naćinu i brzini</w:t>
      </w:r>
      <w:r w:rsidRPr="00DE5789">
        <w:rPr>
          <w:rFonts w:ascii="Times New Roman" w:hAnsi="Times New Roman" w:cs="Times New Roman"/>
          <w:sz w:val="24"/>
          <w:szCs w:val="24"/>
        </w:rPr>
        <w:t xml:space="preserve"> razg</w:t>
      </w:r>
      <w:r>
        <w:rPr>
          <w:rFonts w:ascii="Times New Roman" w:hAnsi="Times New Roman" w:cs="Times New Roman"/>
          <w:sz w:val="24"/>
          <w:szCs w:val="24"/>
        </w:rPr>
        <w:t>radnje pojedini pesticidi se razlikuju</w:t>
      </w:r>
      <w:r w:rsidRPr="00DE5789">
        <w:rPr>
          <w:rFonts w:ascii="Times New Roman" w:hAnsi="Times New Roman" w:cs="Times New Roman"/>
          <w:sz w:val="24"/>
          <w:szCs w:val="24"/>
        </w:rPr>
        <w:t>, pa uvijek treba citati</w:t>
      </w:r>
      <w:r>
        <w:rPr>
          <w:rFonts w:ascii="Times New Roman" w:hAnsi="Times New Roman" w:cs="Times New Roman"/>
          <w:sz w:val="24"/>
          <w:szCs w:val="24"/>
        </w:rPr>
        <w:t xml:space="preserve"> </w:t>
      </w:r>
      <w:r w:rsidRPr="00DE5789">
        <w:rPr>
          <w:rFonts w:ascii="Times New Roman" w:hAnsi="Times New Roman" w:cs="Times New Roman"/>
          <w:sz w:val="24"/>
          <w:szCs w:val="24"/>
        </w:rPr>
        <w:t>upute o vremenu karencije (vremenski period koji mora pro</w:t>
      </w:r>
      <w:r>
        <w:rPr>
          <w:rFonts w:ascii="Times New Roman" w:hAnsi="Times New Roman" w:cs="Times New Roman"/>
          <w:sz w:val="24"/>
          <w:szCs w:val="24"/>
        </w:rPr>
        <w:t>ć</w:t>
      </w:r>
      <w:r w:rsidRPr="00DE5789">
        <w:rPr>
          <w:rFonts w:ascii="Times New Roman" w:hAnsi="Times New Roman" w:cs="Times New Roman"/>
          <w:sz w:val="24"/>
          <w:szCs w:val="24"/>
        </w:rPr>
        <w:t>i od zadnjeg tretiranja namirnice i</w:t>
      </w:r>
      <w:r>
        <w:rPr>
          <w:rFonts w:ascii="Times New Roman" w:hAnsi="Times New Roman" w:cs="Times New Roman"/>
          <w:sz w:val="24"/>
          <w:szCs w:val="24"/>
        </w:rPr>
        <w:t xml:space="preserve"> </w:t>
      </w:r>
      <w:r w:rsidRPr="00DE5789">
        <w:rPr>
          <w:rFonts w:ascii="Times New Roman" w:hAnsi="Times New Roman" w:cs="Times New Roman"/>
          <w:sz w:val="24"/>
          <w:szCs w:val="24"/>
        </w:rPr>
        <w:t>ubiranja namirnice), kako bi se tek tada namirnicu pustilo u promet. Znaci, i nakon karencije</w:t>
      </w:r>
      <w:r>
        <w:rPr>
          <w:rFonts w:ascii="Times New Roman" w:hAnsi="Times New Roman" w:cs="Times New Roman"/>
          <w:sz w:val="24"/>
          <w:szCs w:val="24"/>
        </w:rPr>
        <w:t xml:space="preserve"> </w:t>
      </w:r>
      <w:r w:rsidRPr="00DE5789">
        <w:rPr>
          <w:rFonts w:ascii="Times New Roman" w:hAnsi="Times New Roman" w:cs="Times New Roman"/>
          <w:sz w:val="24"/>
          <w:szCs w:val="24"/>
        </w:rPr>
        <w:t>ostaje dio pesticida u namirnici, rezidua pesticida, a Pravilnik o maksimalno dozvoljenim</w:t>
      </w:r>
      <w:r>
        <w:rPr>
          <w:rFonts w:ascii="Times New Roman" w:hAnsi="Times New Roman" w:cs="Times New Roman"/>
          <w:sz w:val="24"/>
          <w:szCs w:val="24"/>
        </w:rPr>
        <w:t xml:space="preserve"> </w:t>
      </w:r>
      <w:r w:rsidRPr="00DE5789">
        <w:rPr>
          <w:rFonts w:ascii="Times New Roman" w:hAnsi="Times New Roman" w:cs="Times New Roman"/>
          <w:sz w:val="24"/>
          <w:szCs w:val="24"/>
        </w:rPr>
        <w:t xml:space="preserve">kolicinama pesticida u namirnicama regulira maksimalno </w:t>
      </w:r>
      <w:r w:rsidRPr="00DE5789">
        <w:rPr>
          <w:rFonts w:ascii="Times New Roman" w:hAnsi="Times New Roman" w:cs="Times New Roman"/>
          <w:sz w:val="24"/>
          <w:szCs w:val="24"/>
        </w:rPr>
        <w:lastRenderedPageBreak/>
        <w:t>dozvoljene kolicine. Ako sadražaj</w:t>
      </w:r>
      <w:r>
        <w:rPr>
          <w:rFonts w:ascii="Times New Roman" w:hAnsi="Times New Roman" w:cs="Times New Roman"/>
          <w:sz w:val="24"/>
          <w:szCs w:val="24"/>
        </w:rPr>
        <w:t xml:space="preserve"> </w:t>
      </w:r>
      <w:r w:rsidRPr="00DE5789">
        <w:rPr>
          <w:rFonts w:ascii="Times New Roman" w:hAnsi="Times New Roman" w:cs="Times New Roman"/>
          <w:sz w:val="24"/>
          <w:szCs w:val="24"/>
        </w:rPr>
        <w:t>pesticida prelazi kolicinu dopuštenu Pravilnikom, namirnica se ne smije koristiti za prehranu</w:t>
      </w:r>
      <w:r>
        <w:rPr>
          <w:rFonts w:ascii="Times New Roman" w:hAnsi="Times New Roman" w:cs="Times New Roman"/>
          <w:sz w:val="24"/>
          <w:szCs w:val="24"/>
        </w:rPr>
        <w:t xml:space="preserve"> </w:t>
      </w:r>
      <w:r w:rsidRPr="00DE5789">
        <w:rPr>
          <w:rFonts w:ascii="Times New Roman" w:hAnsi="Times New Roman" w:cs="Times New Roman"/>
          <w:sz w:val="24"/>
          <w:szCs w:val="24"/>
        </w:rPr>
        <w:t>ljudi.</w:t>
      </w:r>
    </w:p>
    <w:p w:rsidR="00DE5789" w:rsidRPr="00DE5789" w:rsidRDefault="00DE5789" w:rsidP="00DE5789">
      <w:pPr>
        <w:autoSpaceDE w:val="0"/>
        <w:autoSpaceDN w:val="0"/>
        <w:adjustRightInd w:val="0"/>
        <w:spacing w:after="0" w:line="240" w:lineRule="auto"/>
        <w:rPr>
          <w:rFonts w:ascii="Times New Roman" w:hAnsi="Times New Roman" w:cs="Times New Roman"/>
          <w:i/>
          <w:iCs/>
          <w:sz w:val="24"/>
          <w:szCs w:val="24"/>
        </w:rPr>
      </w:pPr>
      <w:r w:rsidRPr="00DE5789">
        <w:rPr>
          <w:rFonts w:ascii="Times New Roman" w:hAnsi="Times New Roman" w:cs="Times New Roman"/>
          <w:i/>
          <w:iCs/>
          <w:sz w:val="24"/>
          <w:szCs w:val="24"/>
        </w:rPr>
        <w:t>Organoklorni spojevi</w:t>
      </w:r>
    </w:p>
    <w:p w:rsidR="00DE5789" w:rsidRPr="00DE5789" w:rsidRDefault="00DE5789" w:rsidP="00DE5789">
      <w:pPr>
        <w:autoSpaceDE w:val="0"/>
        <w:autoSpaceDN w:val="0"/>
        <w:adjustRightInd w:val="0"/>
        <w:spacing w:after="0" w:line="240" w:lineRule="auto"/>
        <w:rPr>
          <w:rFonts w:ascii="Times New Roman" w:hAnsi="Times New Roman" w:cs="Times New Roman"/>
          <w:sz w:val="24"/>
          <w:szCs w:val="24"/>
        </w:rPr>
      </w:pPr>
      <w:r w:rsidRPr="00DE5789">
        <w:rPr>
          <w:rFonts w:ascii="Times New Roman" w:hAnsi="Times New Roman" w:cs="Times New Roman"/>
          <w:sz w:val="24"/>
          <w:szCs w:val="24"/>
        </w:rPr>
        <w:t>Najpoznatiji su DDT (diklordifeniltrikloretan) i HCH (heksaklorcikloheksan) spojevi.</w:t>
      </w:r>
    </w:p>
    <w:p w:rsidR="00DE5789" w:rsidRPr="00DE5789" w:rsidRDefault="00DE5789" w:rsidP="00DE5789">
      <w:pPr>
        <w:autoSpaceDE w:val="0"/>
        <w:autoSpaceDN w:val="0"/>
        <w:adjustRightInd w:val="0"/>
        <w:spacing w:after="0" w:line="240" w:lineRule="auto"/>
        <w:rPr>
          <w:rFonts w:ascii="Times New Roman" w:hAnsi="Times New Roman" w:cs="Times New Roman"/>
          <w:sz w:val="24"/>
          <w:szCs w:val="24"/>
        </w:rPr>
      </w:pPr>
      <w:r w:rsidRPr="00DE5789">
        <w:rPr>
          <w:rFonts w:ascii="Times New Roman" w:hAnsi="Times New Roman" w:cs="Times New Roman"/>
          <w:sz w:val="24"/>
          <w:szCs w:val="24"/>
        </w:rPr>
        <w:t>Upotrebljavaju se za suzbijanje insekata i parazita. Topljivi su u mastima pa se najviše</w:t>
      </w:r>
    </w:p>
    <w:p w:rsidR="00DE5789" w:rsidRPr="00DE5789" w:rsidRDefault="00DE5789" w:rsidP="00DE5789">
      <w:pPr>
        <w:autoSpaceDE w:val="0"/>
        <w:autoSpaceDN w:val="0"/>
        <w:adjustRightInd w:val="0"/>
        <w:spacing w:after="0" w:line="240" w:lineRule="auto"/>
        <w:rPr>
          <w:rFonts w:ascii="Times New Roman" w:hAnsi="Times New Roman" w:cs="Times New Roman"/>
          <w:sz w:val="24"/>
          <w:szCs w:val="24"/>
        </w:rPr>
      </w:pPr>
      <w:r w:rsidRPr="00DE5789">
        <w:rPr>
          <w:rFonts w:ascii="Times New Roman" w:hAnsi="Times New Roman" w:cs="Times New Roman"/>
          <w:sz w:val="24"/>
          <w:szCs w:val="24"/>
        </w:rPr>
        <w:t>nagomilavaju u masnom tkivu, mozgu i nadbubrežnim žlijezdama. DDT inhibira sintezu</w:t>
      </w:r>
    </w:p>
    <w:p w:rsidR="00DE5789" w:rsidRPr="00DE5789" w:rsidRDefault="00DE5789" w:rsidP="00DE5789">
      <w:pPr>
        <w:autoSpaceDE w:val="0"/>
        <w:autoSpaceDN w:val="0"/>
        <w:adjustRightInd w:val="0"/>
        <w:spacing w:after="0" w:line="240" w:lineRule="auto"/>
        <w:rPr>
          <w:rFonts w:ascii="Times New Roman" w:hAnsi="Times New Roman" w:cs="Times New Roman"/>
          <w:sz w:val="24"/>
          <w:szCs w:val="24"/>
        </w:rPr>
      </w:pPr>
      <w:r w:rsidRPr="00DE5789">
        <w:rPr>
          <w:rFonts w:ascii="Times New Roman" w:hAnsi="Times New Roman" w:cs="Times New Roman"/>
          <w:sz w:val="24"/>
          <w:szCs w:val="24"/>
        </w:rPr>
        <w:t>kortikosteroida u nadbubrežnim žlijezdama, a ima i kancerogeno i mutageno djelovanje pa je</w:t>
      </w:r>
    </w:p>
    <w:p w:rsidR="00DE5789" w:rsidRPr="00DE5789" w:rsidRDefault="00DE5789" w:rsidP="00DE5789">
      <w:pPr>
        <w:autoSpaceDE w:val="0"/>
        <w:autoSpaceDN w:val="0"/>
        <w:adjustRightInd w:val="0"/>
        <w:spacing w:after="0" w:line="240" w:lineRule="auto"/>
        <w:rPr>
          <w:rFonts w:ascii="Times New Roman" w:hAnsi="Times New Roman" w:cs="Times New Roman"/>
          <w:sz w:val="24"/>
          <w:szCs w:val="24"/>
        </w:rPr>
      </w:pPr>
      <w:r w:rsidRPr="00DE5789">
        <w:rPr>
          <w:rFonts w:ascii="Times New Roman" w:hAnsi="Times New Roman" w:cs="Times New Roman"/>
          <w:sz w:val="24"/>
          <w:szCs w:val="24"/>
        </w:rPr>
        <w:t>1971. godine u Europi zabranjen.</w:t>
      </w:r>
    </w:p>
    <w:p w:rsidR="00DE5789" w:rsidRPr="00DE5789" w:rsidRDefault="00DE5789" w:rsidP="00DE5789">
      <w:pPr>
        <w:autoSpaceDE w:val="0"/>
        <w:autoSpaceDN w:val="0"/>
        <w:adjustRightInd w:val="0"/>
        <w:spacing w:after="0" w:line="240" w:lineRule="auto"/>
        <w:rPr>
          <w:rFonts w:ascii="Times New Roman" w:hAnsi="Times New Roman" w:cs="Times New Roman"/>
          <w:i/>
          <w:iCs/>
          <w:sz w:val="24"/>
          <w:szCs w:val="24"/>
        </w:rPr>
      </w:pPr>
      <w:r w:rsidRPr="00DE5789">
        <w:rPr>
          <w:rFonts w:ascii="Times New Roman" w:hAnsi="Times New Roman" w:cs="Times New Roman"/>
          <w:i/>
          <w:iCs/>
          <w:sz w:val="24"/>
          <w:szCs w:val="24"/>
        </w:rPr>
        <w:t>Organofosforni spojevi</w:t>
      </w:r>
    </w:p>
    <w:p w:rsidR="00DE5789" w:rsidRPr="00DE5789" w:rsidRDefault="00DE5789" w:rsidP="00DE5789">
      <w:pPr>
        <w:autoSpaceDE w:val="0"/>
        <w:autoSpaceDN w:val="0"/>
        <w:adjustRightInd w:val="0"/>
        <w:spacing w:after="0" w:line="240" w:lineRule="auto"/>
        <w:rPr>
          <w:rFonts w:ascii="Times New Roman" w:hAnsi="Times New Roman" w:cs="Times New Roman"/>
          <w:sz w:val="24"/>
          <w:szCs w:val="24"/>
        </w:rPr>
      </w:pPr>
      <w:r w:rsidRPr="00DE5789">
        <w:rPr>
          <w:rFonts w:ascii="Times New Roman" w:hAnsi="Times New Roman" w:cs="Times New Roman"/>
          <w:sz w:val="24"/>
          <w:szCs w:val="24"/>
        </w:rPr>
        <w:t>Najpoznatiji su malation i paration. Paration inhibira enzimsku aktivnost kolinesteraze koja je</w:t>
      </w:r>
    </w:p>
    <w:p w:rsidR="00DE5789" w:rsidRPr="00DE5789" w:rsidRDefault="00DE5789" w:rsidP="00DE5789">
      <w:pPr>
        <w:autoSpaceDE w:val="0"/>
        <w:autoSpaceDN w:val="0"/>
        <w:adjustRightInd w:val="0"/>
        <w:spacing w:after="0" w:line="240" w:lineRule="auto"/>
        <w:rPr>
          <w:rFonts w:ascii="Times New Roman" w:hAnsi="Times New Roman" w:cs="Times New Roman"/>
          <w:sz w:val="24"/>
          <w:szCs w:val="24"/>
        </w:rPr>
      </w:pPr>
      <w:r w:rsidRPr="00DE5789">
        <w:rPr>
          <w:rFonts w:ascii="Times New Roman" w:hAnsi="Times New Roman" w:cs="Times New Roman"/>
          <w:sz w:val="24"/>
          <w:szCs w:val="24"/>
        </w:rPr>
        <w:t>bitna za funkciju SŽS.</w:t>
      </w:r>
    </w:p>
    <w:p w:rsidR="00C7648B" w:rsidRDefault="00DE5789" w:rsidP="00DE5789">
      <w:pPr>
        <w:autoSpaceDE w:val="0"/>
        <w:autoSpaceDN w:val="0"/>
        <w:adjustRightInd w:val="0"/>
        <w:spacing w:after="0" w:line="240" w:lineRule="auto"/>
        <w:rPr>
          <w:rFonts w:ascii="Times New Roman" w:hAnsi="Times New Roman" w:cs="Times New Roman"/>
          <w:sz w:val="24"/>
          <w:szCs w:val="24"/>
        </w:rPr>
      </w:pPr>
      <w:r w:rsidRPr="00DE5789">
        <w:rPr>
          <w:rFonts w:ascii="Times New Roman" w:hAnsi="Times New Roman" w:cs="Times New Roman"/>
          <w:sz w:val="24"/>
          <w:szCs w:val="24"/>
        </w:rPr>
        <w:t>Malation, derivat parationa, upotrebljava se za zaprašivanje komaraca, preko alveola ulaze u</w:t>
      </w:r>
      <w:r>
        <w:rPr>
          <w:rFonts w:ascii="Times New Roman" w:hAnsi="Times New Roman" w:cs="Times New Roman"/>
          <w:sz w:val="24"/>
          <w:szCs w:val="24"/>
        </w:rPr>
        <w:t xml:space="preserve"> </w:t>
      </w:r>
      <w:r w:rsidRPr="00DE5789">
        <w:rPr>
          <w:rFonts w:ascii="Times New Roman" w:hAnsi="Times New Roman" w:cs="Times New Roman"/>
          <w:sz w:val="24"/>
          <w:szCs w:val="24"/>
        </w:rPr>
        <w:t>organizam, zato tijekom tretiranja komaraca treba držati zatvorene prozore, dok se on slegne.</w:t>
      </w:r>
      <w:r w:rsidR="002550D1">
        <w:rPr>
          <w:rFonts w:ascii="Times New Roman" w:hAnsi="Times New Roman" w:cs="Times New Roman"/>
          <w:sz w:val="24"/>
          <w:szCs w:val="24"/>
        </w:rPr>
        <w:t>(1)</w:t>
      </w:r>
    </w:p>
    <w:p w:rsidR="00DE5789" w:rsidRDefault="00DE5789" w:rsidP="00DE5789">
      <w:pPr>
        <w:autoSpaceDE w:val="0"/>
        <w:autoSpaceDN w:val="0"/>
        <w:adjustRightInd w:val="0"/>
        <w:spacing w:after="0" w:line="240" w:lineRule="auto"/>
        <w:rPr>
          <w:rFonts w:ascii="Times New Roman" w:hAnsi="Times New Roman" w:cs="Times New Roman"/>
          <w:sz w:val="24"/>
          <w:szCs w:val="24"/>
        </w:rPr>
      </w:pPr>
    </w:p>
    <w:p w:rsidR="00DE5789" w:rsidRPr="000C522B" w:rsidRDefault="003A0494" w:rsidP="00DE5789">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1.8. </w:t>
      </w:r>
      <w:r w:rsidR="00DB336F" w:rsidRPr="000C522B">
        <w:rPr>
          <w:rFonts w:ascii="Times New Roman" w:hAnsi="Times New Roman" w:cs="Times New Roman"/>
          <w:b/>
          <w:sz w:val="28"/>
          <w:szCs w:val="28"/>
        </w:rPr>
        <w:t>RADIOAKTIVNA KONTAMINACIJA</w:t>
      </w:r>
    </w:p>
    <w:p w:rsidR="00DB336F" w:rsidRDefault="00DB336F" w:rsidP="00DE5789">
      <w:pPr>
        <w:autoSpaceDE w:val="0"/>
        <w:autoSpaceDN w:val="0"/>
        <w:adjustRightInd w:val="0"/>
        <w:spacing w:after="0" w:line="240" w:lineRule="auto"/>
        <w:rPr>
          <w:rFonts w:ascii="Times New Roman" w:hAnsi="Times New Roman" w:cs="Times New Roman"/>
          <w:sz w:val="24"/>
          <w:szCs w:val="24"/>
        </w:rPr>
      </w:pPr>
    </w:p>
    <w:p w:rsidR="00DB336F" w:rsidRPr="00DB336F" w:rsidRDefault="00DB336F" w:rsidP="00DB336F">
      <w:pPr>
        <w:autoSpaceDE w:val="0"/>
        <w:autoSpaceDN w:val="0"/>
        <w:adjustRightInd w:val="0"/>
        <w:spacing w:after="0" w:line="240" w:lineRule="auto"/>
        <w:rPr>
          <w:rFonts w:ascii="Times New Roman" w:hAnsi="Times New Roman" w:cs="Times New Roman"/>
          <w:sz w:val="24"/>
          <w:szCs w:val="24"/>
        </w:rPr>
      </w:pPr>
      <w:r w:rsidRPr="00DB336F">
        <w:rPr>
          <w:rFonts w:ascii="Times New Roman" w:hAnsi="Times New Roman" w:cs="Times New Roman"/>
          <w:sz w:val="24"/>
          <w:szCs w:val="24"/>
        </w:rPr>
        <w:t>Nuklearni pokusi još uvijek nisu zabranjeni. Sve se ceš</w:t>
      </w:r>
      <w:r>
        <w:rPr>
          <w:rFonts w:ascii="Times New Roman" w:hAnsi="Times New Roman" w:cs="Times New Roman"/>
          <w:sz w:val="24"/>
          <w:szCs w:val="24"/>
        </w:rPr>
        <w:t>č</w:t>
      </w:r>
      <w:r w:rsidRPr="00DB336F">
        <w:rPr>
          <w:rFonts w:ascii="Times New Roman" w:hAnsi="Times New Roman" w:cs="Times New Roman"/>
          <w:sz w:val="24"/>
          <w:szCs w:val="24"/>
        </w:rPr>
        <w:t>e izgra</w:t>
      </w:r>
      <w:r>
        <w:rPr>
          <w:rFonts w:ascii="Times New Roman" w:hAnsi="Times New Roman" w:cs="Times New Roman"/>
          <w:sz w:val="24"/>
          <w:szCs w:val="24"/>
        </w:rPr>
        <w:t>đ</w:t>
      </w:r>
      <w:r w:rsidRPr="00DB336F">
        <w:rPr>
          <w:rFonts w:ascii="Times New Roman" w:hAnsi="Times New Roman" w:cs="Times New Roman"/>
          <w:sz w:val="24"/>
          <w:szCs w:val="24"/>
        </w:rPr>
        <w:t>uju nuklearne centrale, pa nisu rijetke nesre</w:t>
      </w:r>
      <w:r>
        <w:rPr>
          <w:rFonts w:ascii="Times New Roman" w:hAnsi="Times New Roman" w:cs="Times New Roman"/>
          <w:sz w:val="24"/>
          <w:szCs w:val="24"/>
        </w:rPr>
        <w:t>ć</w:t>
      </w:r>
      <w:r w:rsidRPr="00DB336F">
        <w:rPr>
          <w:rFonts w:ascii="Times New Roman" w:hAnsi="Times New Roman" w:cs="Times New Roman"/>
          <w:sz w:val="24"/>
          <w:szCs w:val="24"/>
        </w:rPr>
        <w:t xml:space="preserve">e.Nastale radioaktivne </w:t>
      </w:r>
      <w:r>
        <w:rPr>
          <w:rFonts w:ascii="Times New Roman" w:hAnsi="Times New Roman" w:cs="Times New Roman"/>
          <w:sz w:val="24"/>
          <w:szCs w:val="24"/>
        </w:rPr>
        <w:t>č</w:t>
      </w:r>
      <w:r w:rsidRPr="00DB336F">
        <w:rPr>
          <w:rFonts w:ascii="Times New Roman" w:hAnsi="Times New Roman" w:cs="Times New Roman"/>
          <w:sz w:val="24"/>
          <w:szCs w:val="24"/>
        </w:rPr>
        <w:t>estice kontaminiraju zrak, vodu, tlo i namirnce. Zbog zra</w:t>
      </w:r>
      <w:r>
        <w:rPr>
          <w:rFonts w:ascii="Times New Roman" w:hAnsi="Times New Roman" w:cs="Times New Roman"/>
          <w:sz w:val="24"/>
          <w:szCs w:val="24"/>
        </w:rPr>
        <w:t>č</w:t>
      </w:r>
      <w:r w:rsidRPr="00DB336F">
        <w:rPr>
          <w:rFonts w:ascii="Times New Roman" w:hAnsi="Times New Roman" w:cs="Times New Roman"/>
          <w:sz w:val="24"/>
          <w:szCs w:val="24"/>
        </w:rPr>
        <w:t xml:space="preserve">nih se strujanja radioaktivne </w:t>
      </w:r>
      <w:r>
        <w:rPr>
          <w:rFonts w:ascii="Times New Roman" w:hAnsi="Times New Roman" w:cs="Times New Roman"/>
          <w:sz w:val="24"/>
          <w:szCs w:val="24"/>
        </w:rPr>
        <w:t>č</w:t>
      </w:r>
      <w:r w:rsidRPr="00DB336F">
        <w:rPr>
          <w:rFonts w:ascii="Times New Roman" w:hAnsi="Times New Roman" w:cs="Times New Roman"/>
          <w:sz w:val="24"/>
          <w:szCs w:val="24"/>
        </w:rPr>
        <w:t xml:space="preserve">estice nakon incidenta prenose </w:t>
      </w:r>
      <w:r>
        <w:rPr>
          <w:rFonts w:ascii="Times New Roman" w:hAnsi="Times New Roman" w:cs="Times New Roman"/>
          <w:sz w:val="24"/>
          <w:szCs w:val="24"/>
        </w:rPr>
        <w:t>i na udaljenost od nekoliko hiljada</w:t>
      </w:r>
      <w:r w:rsidRPr="00DB336F">
        <w:rPr>
          <w:rFonts w:ascii="Times New Roman" w:hAnsi="Times New Roman" w:cs="Times New Roman"/>
          <w:sz w:val="24"/>
          <w:szCs w:val="24"/>
        </w:rPr>
        <w:t xml:space="preserve"> kilometara. U namirnicama se tada mogu na</w:t>
      </w:r>
      <w:r>
        <w:rPr>
          <w:rFonts w:ascii="Times New Roman" w:hAnsi="Times New Roman" w:cs="Times New Roman"/>
          <w:sz w:val="24"/>
          <w:szCs w:val="24"/>
        </w:rPr>
        <w:t>ć</w:t>
      </w:r>
      <w:r w:rsidRPr="00DB336F">
        <w:rPr>
          <w:rFonts w:ascii="Times New Roman" w:hAnsi="Times New Roman" w:cs="Times New Roman"/>
          <w:sz w:val="24"/>
          <w:szCs w:val="24"/>
        </w:rPr>
        <w:t>i rezidue radioaktivnih I</w:t>
      </w:r>
      <w:r w:rsidRPr="00DB336F">
        <w:rPr>
          <w:rFonts w:ascii="Times New Roman" w:hAnsi="Times New Roman" w:cs="Times New Roman"/>
          <w:sz w:val="16"/>
          <w:szCs w:val="24"/>
        </w:rPr>
        <w:t>131</w:t>
      </w:r>
      <w:r w:rsidRPr="00DB336F">
        <w:rPr>
          <w:rFonts w:ascii="Times New Roman" w:hAnsi="Times New Roman" w:cs="Times New Roman"/>
          <w:sz w:val="24"/>
          <w:szCs w:val="24"/>
        </w:rPr>
        <w:t>, Cs</w:t>
      </w:r>
      <w:r w:rsidRPr="00DB336F">
        <w:rPr>
          <w:rFonts w:ascii="Times New Roman" w:hAnsi="Times New Roman" w:cs="Times New Roman"/>
          <w:sz w:val="18"/>
          <w:szCs w:val="24"/>
        </w:rPr>
        <w:t>137</w:t>
      </w:r>
      <w:r w:rsidRPr="00DB336F">
        <w:rPr>
          <w:rFonts w:ascii="Times New Roman" w:hAnsi="Times New Roman" w:cs="Times New Roman"/>
          <w:sz w:val="24"/>
          <w:szCs w:val="24"/>
        </w:rPr>
        <w:t>, Sr</w:t>
      </w:r>
      <w:r w:rsidRPr="00DB336F">
        <w:rPr>
          <w:rFonts w:ascii="Times New Roman" w:hAnsi="Times New Roman" w:cs="Times New Roman"/>
          <w:sz w:val="20"/>
          <w:szCs w:val="24"/>
        </w:rPr>
        <w:t>89</w:t>
      </w:r>
      <w:r w:rsidRPr="00DB336F">
        <w:rPr>
          <w:rFonts w:ascii="Times New Roman" w:hAnsi="Times New Roman" w:cs="Times New Roman"/>
          <w:sz w:val="24"/>
          <w:szCs w:val="24"/>
        </w:rPr>
        <w:t>, Sr</w:t>
      </w:r>
      <w:r w:rsidRPr="00DB336F">
        <w:rPr>
          <w:rFonts w:ascii="Times New Roman" w:hAnsi="Times New Roman" w:cs="Times New Roman"/>
          <w:sz w:val="20"/>
          <w:szCs w:val="24"/>
        </w:rPr>
        <w:t>90</w:t>
      </w:r>
      <w:r w:rsidRPr="00DB336F">
        <w:rPr>
          <w:rFonts w:ascii="Times New Roman" w:hAnsi="Times New Roman" w:cs="Times New Roman"/>
          <w:sz w:val="24"/>
          <w:szCs w:val="24"/>
        </w:rPr>
        <w:t>, a najve</w:t>
      </w:r>
      <w:r>
        <w:rPr>
          <w:rFonts w:ascii="Times New Roman" w:hAnsi="Times New Roman" w:cs="Times New Roman"/>
          <w:sz w:val="24"/>
          <w:szCs w:val="24"/>
        </w:rPr>
        <w:t>ć</w:t>
      </w:r>
      <w:r w:rsidRPr="00DB336F">
        <w:rPr>
          <w:rFonts w:ascii="Times New Roman" w:hAnsi="Times New Roman" w:cs="Times New Roman"/>
          <w:sz w:val="24"/>
          <w:szCs w:val="24"/>
        </w:rPr>
        <w:t>u opasnost predstavljaju Sr</w:t>
      </w:r>
      <w:r w:rsidRPr="00DB336F">
        <w:rPr>
          <w:rFonts w:ascii="Times New Roman" w:hAnsi="Times New Roman" w:cs="Times New Roman"/>
          <w:sz w:val="20"/>
          <w:szCs w:val="24"/>
        </w:rPr>
        <w:t>90</w:t>
      </w:r>
      <w:r w:rsidRPr="00DB336F">
        <w:rPr>
          <w:rFonts w:ascii="Times New Roman" w:hAnsi="Times New Roman" w:cs="Times New Roman"/>
          <w:sz w:val="24"/>
          <w:szCs w:val="24"/>
        </w:rPr>
        <w:t xml:space="preserve"> i Cs</w:t>
      </w:r>
      <w:r w:rsidRPr="00DB336F">
        <w:rPr>
          <w:rFonts w:ascii="Times New Roman" w:hAnsi="Times New Roman" w:cs="Times New Roman"/>
          <w:sz w:val="18"/>
          <w:szCs w:val="24"/>
        </w:rPr>
        <w:t>137</w:t>
      </w:r>
      <w:r w:rsidRPr="00DB336F">
        <w:rPr>
          <w:rFonts w:ascii="Times New Roman" w:hAnsi="Times New Roman" w:cs="Times New Roman"/>
          <w:sz w:val="24"/>
          <w:szCs w:val="24"/>
        </w:rPr>
        <w:t xml:space="preserve"> jer imaju dugo vrijeme poluraspada. Ljudsko zdravlje može biti ugroženo izravnim djelovanjem elektromagnetskog zra</w:t>
      </w:r>
      <w:r>
        <w:rPr>
          <w:rFonts w:ascii="Times New Roman" w:hAnsi="Times New Roman" w:cs="Times New Roman"/>
          <w:sz w:val="24"/>
          <w:szCs w:val="24"/>
        </w:rPr>
        <w:t>č</w:t>
      </w:r>
      <w:r w:rsidRPr="00DB336F">
        <w:rPr>
          <w:rFonts w:ascii="Times New Roman" w:hAnsi="Times New Roman" w:cs="Times New Roman"/>
          <w:sz w:val="24"/>
          <w:szCs w:val="24"/>
        </w:rPr>
        <w:t>enja ili unošenjem radioaktivne hrane i vode. Bolest radijacije manifestira se kao glavobolja, vrtoglavica, a zatim anemija, sterilitet. Onemogu</w:t>
      </w:r>
      <w:r>
        <w:rPr>
          <w:rFonts w:ascii="Times New Roman" w:hAnsi="Times New Roman" w:cs="Times New Roman"/>
          <w:sz w:val="24"/>
          <w:szCs w:val="24"/>
        </w:rPr>
        <w:t>ć</w:t>
      </w:r>
      <w:r w:rsidRPr="00DB336F">
        <w:rPr>
          <w:rFonts w:ascii="Times New Roman" w:hAnsi="Times New Roman" w:cs="Times New Roman"/>
          <w:sz w:val="24"/>
          <w:szCs w:val="24"/>
        </w:rPr>
        <w:t>ena je sinteza DNK. Da bi se sa</w:t>
      </w:r>
      <w:r>
        <w:rPr>
          <w:rFonts w:ascii="Times New Roman" w:hAnsi="Times New Roman" w:cs="Times New Roman"/>
          <w:sz w:val="24"/>
          <w:szCs w:val="24"/>
        </w:rPr>
        <w:t>č</w:t>
      </w:r>
      <w:r w:rsidRPr="00DB336F">
        <w:rPr>
          <w:rFonts w:ascii="Times New Roman" w:hAnsi="Times New Roman" w:cs="Times New Roman"/>
          <w:sz w:val="24"/>
          <w:szCs w:val="24"/>
        </w:rPr>
        <w:t>uvalo zdravlje, treba sprije</w:t>
      </w:r>
      <w:r>
        <w:rPr>
          <w:rFonts w:ascii="Times New Roman" w:hAnsi="Times New Roman" w:cs="Times New Roman"/>
          <w:sz w:val="24"/>
          <w:szCs w:val="24"/>
        </w:rPr>
        <w:t>č</w:t>
      </w:r>
      <w:r w:rsidRPr="00DB336F">
        <w:rPr>
          <w:rFonts w:ascii="Times New Roman" w:hAnsi="Times New Roman" w:cs="Times New Roman"/>
          <w:sz w:val="24"/>
          <w:szCs w:val="24"/>
        </w:rPr>
        <w:t>iti kontaminaciju zraka, vode, zemlje i</w:t>
      </w:r>
    </w:p>
    <w:p w:rsidR="00DB336F" w:rsidRPr="00DB336F" w:rsidRDefault="00DB336F" w:rsidP="00DB336F">
      <w:pPr>
        <w:autoSpaceDE w:val="0"/>
        <w:autoSpaceDN w:val="0"/>
        <w:adjustRightInd w:val="0"/>
        <w:spacing w:after="0" w:line="240" w:lineRule="auto"/>
        <w:rPr>
          <w:rFonts w:ascii="Times New Roman" w:hAnsi="Times New Roman" w:cs="Times New Roman"/>
          <w:sz w:val="24"/>
          <w:szCs w:val="24"/>
        </w:rPr>
      </w:pPr>
      <w:r w:rsidRPr="00DB336F">
        <w:rPr>
          <w:rFonts w:ascii="Times New Roman" w:hAnsi="Times New Roman" w:cs="Times New Roman"/>
          <w:sz w:val="24"/>
          <w:szCs w:val="24"/>
        </w:rPr>
        <w:t>hrane zabranom nuklearnih pokusa u zraku i na površini zemlje. Ina</w:t>
      </w:r>
      <w:r>
        <w:rPr>
          <w:rFonts w:ascii="Times New Roman" w:hAnsi="Times New Roman" w:cs="Times New Roman"/>
          <w:sz w:val="24"/>
          <w:szCs w:val="24"/>
        </w:rPr>
        <w:t>č</w:t>
      </w:r>
      <w:r w:rsidRPr="00DB336F">
        <w:rPr>
          <w:rFonts w:ascii="Times New Roman" w:hAnsi="Times New Roman" w:cs="Times New Roman"/>
          <w:sz w:val="24"/>
          <w:szCs w:val="24"/>
        </w:rPr>
        <w:t>e, hrana i voda</w:t>
      </w:r>
    </w:p>
    <w:p w:rsidR="00DB336F" w:rsidRPr="00DB336F" w:rsidRDefault="00DB336F" w:rsidP="00DB336F">
      <w:pPr>
        <w:autoSpaceDE w:val="0"/>
        <w:autoSpaceDN w:val="0"/>
        <w:adjustRightInd w:val="0"/>
        <w:spacing w:after="0" w:line="240" w:lineRule="auto"/>
        <w:rPr>
          <w:rFonts w:ascii="Times New Roman" w:hAnsi="Times New Roman" w:cs="Times New Roman"/>
          <w:sz w:val="24"/>
          <w:szCs w:val="24"/>
        </w:rPr>
      </w:pPr>
      <w:r w:rsidRPr="00DB336F">
        <w:rPr>
          <w:rFonts w:ascii="Times New Roman" w:hAnsi="Times New Roman" w:cs="Times New Roman"/>
          <w:sz w:val="24"/>
          <w:szCs w:val="24"/>
        </w:rPr>
        <w:t xml:space="preserve">najuspješnije se </w:t>
      </w:r>
      <w:r>
        <w:rPr>
          <w:rFonts w:ascii="Times New Roman" w:hAnsi="Times New Roman" w:cs="Times New Roman"/>
          <w:sz w:val="24"/>
          <w:szCs w:val="24"/>
        </w:rPr>
        <w:t>č</w:t>
      </w:r>
      <w:r w:rsidRPr="00DB336F">
        <w:rPr>
          <w:rFonts w:ascii="Times New Roman" w:hAnsi="Times New Roman" w:cs="Times New Roman"/>
          <w:sz w:val="24"/>
          <w:szCs w:val="24"/>
        </w:rPr>
        <w:t>uvaju od kontaminacije radioaktivnom prašinom u zatvorenim posudama, u</w:t>
      </w:r>
    </w:p>
    <w:p w:rsidR="00DB336F" w:rsidRPr="00DB336F" w:rsidRDefault="00DB336F" w:rsidP="00DB336F">
      <w:pPr>
        <w:autoSpaceDE w:val="0"/>
        <w:autoSpaceDN w:val="0"/>
        <w:adjustRightInd w:val="0"/>
        <w:spacing w:after="0" w:line="240" w:lineRule="auto"/>
        <w:rPr>
          <w:rFonts w:ascii="Times New Roman" w:hAnsi="Times New Roman" w:cs="Times New Roman"/>
          <w:sz w:val="24"/>
          <w:szCs w:val="24"/>
        </w:rPr>
      </w:pPr>
      <w:r w:rsidRPr="00DB336F">
        <w:rPr>
          <w:rFonts w:ascii="Times New Roman" w:hAnsi="Times New Roman" w:cs="Times New Roman"/>
          <w:sz w:val="24"/>
          <w:szCs w:val="24"/>
        </w:rPr>
        <w:t>podzemnim prostorijama debelih zidova s hermeti</w:t>
      </w:r>
      <w:r>
        <w:rPr>
          <w:rFonts w:ascii="Times New Roman" w:hAnsi="Times New Roman" w:cs="Times New Roman"/>
          <w:sz w:val="24"/>
          <w:szCs w:val="24"/>
        </w:rPr>
        <w:t>č</w:t>
      </w:r>
      <w:r w:rsidRPr="00DB336F">
        <w:rPr>
          <w:rFonts w:ascii="Times New Roman" w:hAnsi="Times New Roman" w:cs="Times New Roman"/>
          <w:sz w:val="24"/>
          <w:szCs w:val="24"/>
        </w:rPr>
        <w:t>ki zatvorenim vratima. Tijekom intenzivnog radioaktivnog zra</w:t>
      </w:r>
      <w:r>
        <w:rPr>
          <w:rFonts w:ascii="Times New Roman" w:hAnsi="Times New Roman" w:cs="Times New Roman"/>
          <w:sz w:val="24"/>
          <w:szCs w:val="24"/>
        </w:rPr>
        <w:t>č</w:t>
      </w:r>
      <w:r w:rsidRPr="00DB336F">
        <w:rPr>
          <w:rFonts w:ascii="Times New Roman" w:hAnsi="Times New Roman" w:cs="Times New Roman"/>
          <w:sz w:val="24"/>
          <w:szCs w:val="24"/>
        </w:rPr>
        <w:t>enja izvore vode i bunare treba maksimalno zaštititi, pokriti. Treba isklju</w:t>
      </w:r>
      <w:r>
        <w:rPr>
          <w:rFonts w:ascii="Times New Roman" w:hAnsi="Times New Roman" w:cs="Times New Roman"/>
          <w:sz w:val="24"/>
          <w:szCs w:val="24"/>
        </w:rPr>
        <w:t>č</w:t>
      </w:r>
      <w:r w:rsidRPr="00DB336F">
        <w:rPr>
          <w:rFonts w:ascii="Times New Roman" w:hAnsi="Times New Roman" w:cs="Times New Roman"/>
          <w:sz w:val="24"/>
          <w:szCs w:val="24"/>
        </w:rPr>
        <w:t xml:space="preserve">iti </w:t>
      </w:r>
      <w:r>
        <w:rPr>
          <w:rFonts w:ascii="Times New Roman" w:hAnsi="Times New Roman" w:cs="Times New Roman"/>
          <w:sz w:val="24"/>
          <w:szCs w:val="24"/>
        </w:rPr>
        <w:t>dovod vode u cisterne,</w:t>
      </w:r>
      <w:r w:rsidRPr="00DB336F">
        <w:rPr>
          <w:rFonts w:ascii="Times New Roman" w:hAnsi="Times New Roman" w:cs="Times New Roman"/>
          <w:sz w:val="24"/>
          <w:szCs w:val="24"/>
        </w:rPr>
        <w:t xml:space="preserve"> kako bi se sprije</w:t>
      </w:r>
      <w:r>
        <w:rPr>
          <w:rFonts w:ascii="Times New Roman" w:hAnsi="Times New Roman" w:cs="Times New Roman"/>
          <w:sz w:val="24"/>
          <w:szCs w:val="24"/>
        </w:rPr>
        <w:t>č</w:t>
      </w:r>
      <w:r w:rsidRPr="00DB336F">
        <w:rPr>
          <w:rFonts w:ascii="Times New Roman" w:hAnsi="Times New Roman" w:cs="Times New Roman"/>
          <w:sz w:val="24"/>
          <w:szCs w:val="24"/>
        </w:rPr>
        <w:t xml:space="preserve">ilo dotjecanje radioaktivnim </w:t>
      </w:r>
      <w:r>
        <w:rPr>
          <w:rFonts w:ascii="Times New Roman" w:hAnsi="Times New Roman" w:cs="Times New Roman"/>
          <w:sz w:val="24"/>
          <w:szCs w:val="24"/>
        </w:rPr>
        <w:t>č</w:t>
      </w:r>
      <w:r w:rsidRPr="00DB336F">
        <w:rPr>
          <w:rFonts w:ascii="Times New Roman" w:hAnsi="Times New Roman" w:cs="Times New Roman"/>
          <w:sz w:val="24"/>
          <w:szCs w:val="24"/>
        </w:rPr>
        <w:t>esticama kontaminirane vode. Mlijeko se može dekontaminirati pomo</w:t>
      </w:r>
      <w:r>
        <w:rPr>
          <w:rFonts w:ascii="Times New Roman" w:hAnsi="Times New Roman" w:cs="Times New Roman"/>
          <w:sz w:val="24"/>
          <w:szCs w:val="24"/>
        </w:rPr>
        <w:t>ć</w:t>
      </w:r>
      <w:r w:rsidRPr="00DB336F">
        <w:rPr>
          <w:rFonts w:ascii="Times New Roman" w:hAnsi="Times New Roman" w:cs="Times New Roman"/>
          <w:sz w:val="24"/>
          <w:szCs w:val="24"/>
        </w:rPr>
        <w:t>u specijalnih filtera s ionskim izmjenjiva</w:t>
      </w:r>
      <w:r>
        <w:rPr>
          <w:rFonts w:ascii="Times New Roman" w:hAnsi="Times New Roman" w:cs="Times New Roman"/>
          <w:sz w:val="24"/>
          <w:szCs w:val="24"/>
        </w:rPr>
        <w:t>č</w:t>
      </w:r>
      <w:r w:rsidRPr="00DB336F">
        <w:rPr>
          <w:rFonts w:ascii="Times New Roman" w:hAnsi="Times New Roman" w:cs="Times New Roman"/>
          <w:sz w:val="24"/>
          <w:szCs w:val="24"/>
        </w:rPr>
        <w:t>ima. Namirnice u limenkama mogu se dekontaminirati pranjem s higijenskom vodom. Svježe vo</w:t>
      </w:r>
      <w:r>
        <w:rPr>
          <w:rFonts w:ascii="Times New Roman" w:hAnsi="Times New Roman" w:cs="Times New Roman"/>
          <w:sz w:val="24"/>
          <w:szCs w:val="24"/>
        </w:rPr>
        <w:t>ć</w:t>
      </w:r>
      <w:r w:rsidRPr="00DB336F">
        <w:rPr>
          <w:rFonts w:ascii="Times New Roman" w:hAnsi="Times New Roman" w:cs="Times New Roman"/>
          <w:sz w:val="24"/>
          <w:szCs w:val="24"/>
        </w:rPr>
        <w:t>e i povr</w:t>
      </w:r>
      <w:r>
        <w:rPr>
          <w:rFonts w:ascii="Times New Roman" w:hAnsi="Times New Roman" w:cs="Times New Roman"/>
          <w:sz w:val="24"/>
          <w:szCs w:val="24"/>
        </w:rPr>
        <w:t>ć</w:t>
      </w:r>
      <w:r w:rsidRPr="00DB336F">
        <w:rPr>
          <w:rFonts w:ascii="Times New Roman" w:hAnsi="Times New Roman" w:cs="Times New Roman"/>
          <w:sz w:val="24"/>
          <w:szCs w:val="24"/>
        </w:rPr>
        <w:t>e treba tako</w:t>
      </w:r>
      <w:r>
        <w:rPr>
          <w:rFonts w:ascii="Times New Roman" w:hAnsi="Times New Roman" w:cs="Times New Roman"/>
          <w:sz w:val="24"/>
          <w:szCs w:val="24"/>
        </w:rPr>
        <w:t>đ</w:t>
      </w:r>
      <w:r w:rsidRPr="00DB336F">
        <w:rPr>
          <w:rFonts w:ascii="Times New Roman" w:hAnsi="Times New Roman" w:cs="Times New Roman"/>
          <w:sz w:val="24"/>
          <w:szCs w:val="24"/>
        </w:rPr>
        <w:t>er dobro prati cistom vodom.</w:t>
      </w:r>
    </w:p>
    <w:p w:rsidR="00DB336F" w:rsidRPr="00DB336F" w:rsidRDefault="00DB336F" w:rsidP="00DB336F">
      <w:pPr>
        <w:autoSpaceDE w:val="0"/>
        <w:autoSpaceDN w:val="0"/>
        <w:adjustRightInd w:val="0"/>
        <w:spacing w:after="0" w:line="240" w:lineRule="auto"/>
        <w:rPr>
          <w:rFonts w:ascii="Times New Roman" w:hAnsi="Times New Roman" w:cs="Times New Roman"/>
          <w:sz w:val="24"/>
          <w:szCs w:val="24"/>
        </w:rPr>
      </w:pPr>
      <w:r w:rsidRPr="00DB336F">
        <w:rPr>
          <w:rFonts w:ascii="Times New Roman" w:hAnsi="Times New Roman" w:cs="Times New Roman"/>
          <w:sz w:val="24"/>
          <w:szCs w:val="24"/>
        </w:rPr>
        <w:t>U svjež</w:t>
      </w:r>
      <w:r>
        <w:rPr>
          <w:rFonts w:ascii="Times New Roman" w:hAnsi="Times New Roman" w:cs="Times New Roman"/>
          <w:sz w:val="24"/>
          <w:szCs w:val="24"/>
        </w:rPr>
        <w:t>im padavinama</w:t>
      </w:r>
      <w:r w:rsidRPr="00DB336F">
        <w:rPr>
          <w:rFonts w:ascii="Times New Roman" w:hAnsi="Times New Roman" w:cs="Times New Roman"/>
          <w:sz w:val="24"/>
          <w:szCs w:val="24"/>
        </w:rPr>
        <w:t>, neposredno nakon nekog incidenta ili pokusa, najzna</w:t>
      </w:r>
      <w:r>
        <w:rPr>
          <w:rFonts w:ascii="Times New Roman" w:hAnsi="Times New Roman" w:cs="Times New Roman"/>
          <w:sz w:val="24"/>
          <w:szCs w:val="24"/>
        </w:rPr>
        <w:t>č</w:t>
      </w:r>
      <w:r w:rsidRPr="00DB336F">
        <w:rPr>
          <w:rFonts w:ascii="Times New Roman" w:hAnsi="Times New Roman" w:cs="Times New Roman"/>
          <w:sz w:val="24"/>
          <w:szCs w:val="24"/>
        </w:rPr>
        <w:t>ajniji je I</w:t>
      </w:r>
      <w:r w:rsidRPr="00DB336F">
        <w:rPr>
          <w:rFonts w:ascii="Times New Roman" w:hAnsi="Times New Roman" w:cs="Times New Roman"/>
          <w:sz w:val="20"/>
          <w:szCs w:val="24"/>
        </w:rPr>
        <w:t>131</w:t>
      </w:r>
      <w:r w:rsidRPr="00DB336F">
        <w:rPr>
          <w:rFonts w:ascii="Times New Roman" w:hAnsi="Times New Roman" w:cs="Times New Roman"/>
          <w:sz w:val="24"/>
          <w:szCs w:val="24"/>
        </w:rPr>
        <w:t>, koji</w:t>
      </w:r>
      <w:r>
        <w:rPr>
          <w:rFonts w:ascii="Times New Roman" w:hAnsi="Times New Roman" w:cs="Times New Roman"/>
          <w:sz w:val="24"/>
          <w:szCs w:val="24"/>
        </w:rPr>
        <w:t xml:space="preserve"> </w:t>
      </w:r>
      <w:r w:rsidRPr="00DB336F">
        <w:rPr>
          <w:rFonts w:ascii="Times New Roman" w:hAnsi="Times New Roman" w:cs="Times New Roman"/>
          <w:sz w:val="24"/>
          <w:szCs w:val="24"/>
        </w:rPr>
        <w:t>izaziva karcinom štitnja</w:t>
      </w:r>
      <w:r>
        <w:rPr>
          <w:rFonts w:ascii="Times New Roman" w:hAnsi="Times New Roman" w:cs="Times New Roman"/>
          <w:sz w:val="24"/>
          <w:szCs w:val="24"/>
        </w:rPr>
        <w:t>č</w:t>
      </w:r>
      <w:r w:rsidRPr="00DB336F">
        <w:rPr>
          <w:rFonts w:ascii="Times New Roman" w:hAnsi="Times New Roman" w:cs="Times New Roman"/>
          <w:sz w:val="24"/>
          <w:szCs w:val="24"/>
        </w:rPr>
        <w:t>e. Sre</w:t>
      </w:r>
      <w:r>
        <w:rPr>
          <w:rFonts w:ascii="Times New Roman" w:hAnsi="Times New Roman" w:cs="Times New Roman"/>
          <w:sz w:val="24"/>
          <w:szCs w:val="24"/>
        </w:rPr>
        <w:t>ć</w:t>
      </w:r>
      <w:r w:rsidRPr="00DB336F">
        <w:rPr>
          <w:rFonts w:ascii="Times New Roman" w:hAnsi="Times New Roman" w:cs="Times New Roman"/>
          <w:sz w:val="24"/>
          <w:szCs w:val="24"/>
        </w:rPr>
        <w:t>a je, pak, da ovaj radioaktivni elemenat ima kratko vrijeme</w:t>
      </w:r>
      <w:r>
        <w:rPr>
          <w:rFonts w:ascii="Times New Roman" w:hAnsi="Times New Roman" w:cs="Times New Roman"/>
          <w:sz w:val="24"/>
          <w:szCs w:val="24"/>
        </w:rPr>
        <w:t xml:space="preserve"> </w:t>
      </w:r>
      <w:r w:rsidRPr="00DB336F">
        <w:rPr>
          <w:rFonts w:ascii="Times New Roman" w:hAnsi="Times New Roman" w:cs="Times New Roman"/>
          <w:sz w:val="24"/>
          <w:szCs w:val="24"/>
        </w:rPr>
        <w:t>poluživota (vrijeme za koje se radioaktivnost smanji na polovinu, npr. sa 0,02 na 0,01 μCi), 8</w:t>
      </w:r>
      <w:r>
        <w:rPr>
          <w:rFonts w:ascii="Times New Roman" w:hAnsi="Times New Roman" w:cs="Times New Roman"/>
          <w:sz w:val="24"/>
          <w:szCs w:val="24"/>
        </w:rPr>
        <w:t xml:space="preserve"> </w:t>
      </w:r>
      <w:r w:rsidRPr="00DB336F">
        <w:rPr>
          <w:rFonts w:ascii="Times New Roman" w:hAnsi="Times New Roman" w:cs="Times New Roman"/>
          <w:sz w:val="24"/>
          <w:szCs w:val="24"/>
        </w:rPr>
        <w:t>dana. Najve</w:t>
      </w:r>
      <w:r>
        <w:rPr>
          <w:rFonts w:ascii="Times New Roman" w:hAnsi="Times New Roman" w:cs="Times New Roman"/>
          <w:sz w:val="24"/>
          <w:szCs w:val="24"/>
        </w:rPr>
        <w:t>ć</w:t>
      </w:r>
      <w:r w:rsidRPr="00DB336F">
        <w:rPr>
          <w:rFonts w:ascii="Times New Roman" w:hAnsi="Times New Roman" w:cs="Times New Roman"/>
          <w:sz w:val="24"/>
          <w:szCs w:val="24"/>
        </w:rPr>
        <w:t>u opasnost od ovoga elementa predstavlja mlijeko, naro</w:t>
      </w:r>
      <w:r>
        <w:rPr>
          <w:rFonts w:ascii="Times New Roman" w:hAnsi="Times New Roman" w:cs="Times New Roman"/>
          <w:sz w:val="24"/>
          <w:szCs w:val="24"/>
        </w:rPr>
        <w:t>č</w:t>
      </w:r>
      <w:r w:rsidRPr="00DB336F">
        <w:rPr>
          <w:rFonts w:ascii="Times New Roman" w:hAnsi="Times New Roman" w:cs="Times New Roman"/>
          <w:sz w:val="24"/>
          <w:szCs w:val="24"/>
        </w:rPr>
        <w:t>ito ako su u slu</w:t>
      </w:r>
      <w:r>
        <w:rPr>
          <w:rFonts w:ascii="Times New Roman" w:hAnsi="Times New Roman" w:cs="Times New Roman"/>
          <w:sz w:val="24"/>
          <w:szCs w:val="24"/>
        </w:rPr>
        <w:t>č</w:t>
      </w:r>
      <w:r w:rsidRPr="00DB336F">
        <w:rPr>
          <w:rFonts w:ascii="Times New Roman" w:hAnsi="Times New Roman" w:cs="Times New Roman"/>
          <w:sz w:val="24"/>
          <w:szCs w:val="24"/>
        </w:rPr>
        <w:t>aju neke</w:t>
      </w:r>
      <w:r>
        <w:rPr>
          <w:rFonts w:ascii="Times New Roman" w:hAnsi="Times New Roman" w:cs="Times New Roman"/>
          <w:sz w:val="24"/>
          <w:szCs w:val="24"/>
        </w:rPr>
        <w:t xml:space="preserve"> </w:t>
      </w:r>
      <w:r w:rsidRPr="00DB336F">
        <w:rPr>
          <w:rFonts w:ascii="Times New Roman" w:hAnsi="Times New Roman" w:cs="Times New Roman"/>
          <w:sz w:val="24"/>
          <w:szCs w:val="24"/>
        </w:rPr>
        <w:t>radioaktivne nezgode krave puštane na ispašu, tj. hranjene svježe kontaminiranom hranom.</w:t>
      </w:r>
    </w:p>
    <w:p w:rsidR="00DB336F" w:rsidRPr="00DB336F" w:rsidRDefault="00DB336F" w:rsidP="00DB336F">
      <w:pPr>
        <w:autoSpaceDE w:val="0"/>
        <w:autoSpaceDN w:val="0"/>
        <w:adjustRightInd w:val="0"/>
        <w:spacing w:after="0" w:line="240" w:lineRule="auto"/>
        <w:rPr>
          <w:rFonts w:ascii="Times New Roman" w:hAnsi="Times New Roman" w:cs="Times New Roman"/>
          <w:sz w:val="24"/>
          <w:szCs w:val="24"/>
        </w:rPr>
      </w:pPr>
      <w:r w:rsidRPr="00DB336F">
        <w:rPr>
          <w:rFonts w:ascii="Times New Roman" w:hAnsi="Times New Roman" w:cs="Times New Roman"/>
          <w:sz w:val="24"/>
          <w:szCs w:val="24"/>
        </w:rPr>
        <w:t>Cs</w:t>
      </w:r>
      <w:r w:rsidRPr="00DB336F">
        <w:rPr>
          <w:rFonts w:ascii="Times New Roman" w:hAnsi="Times New Roman" w:cs="Times New Roman"/>
          <w:sz w:val="18"/>
          <w:szCs w:val="24"/>
        </w:rPr>
        <w:t>137</w:t>
      </w:r>
      <w:r w:rsidRPr="00DB336F">
        <w:rPr>
          <w:rFonts w:ascii="Times New Roman" w:hAnsi="Times New Roman" w:cs="Times New Roman"/>
          <w:sz w:val="24"/>
          <w:szCs w:val="24"/>
        </w:rPr>
        <w:t xml:space="preserve"> ima poluživot od 27 godina, no sre</w:t>
      </w:r>
      <w:r>
        <w:rPr>
          <w:rFonts w:ascii="Times New Roman" w:hAnsi="Times New Roman" w:cs="Times New Roman"/>
          <w:sz w:val="24"/>
          <w:szCs w:val="24"/>
        </w:rPr>
        <w:t>ć</w:t>
      </w:r>
      <w:r w:rsidRPr="00DB336F">
        <w:rPr>
          <w:rFonts w:ascii="Times New Roman" w:hAnsi="Times New Roman" w:cs="Times New Roman"/>
          <w:sz w:val="24"/>
          <w:szCs w:val="24"/>
        </w:rPr>
        <w:t>a je da se iz organizma brzo izlu</w:t>
      </w:r>
      <w:r>
        <w:rPr>
          <w:rFonts w:ascii="Times New Roman" w:hAnsi="Times New Roman" w:cs="Times New Roman"/>
          <w:sz w:val="24"/>
          <w:szCs w:val="24"/>
        </w:rPr>
        <w:t>č</w:t>
      </w:r>
      <w:r w:rsidRPr="00DB336F">
        <w:rPr>
          <w:rFonts w:ascii="Times New Roman" w:hAnsi="Times New Roman" w:cs="Times New Roman"/>
          <w:sz w:val="24"/>
          <w:szCs w:val="24"/>
        </w:rPr>
        <w:t>i, nakon 70-140 dana.U organizam dospijeva putem mesa i mlijeka.</w:t>
      </w:r>
    </w:p>
    <w:p w:rsidR="00DB336F" w:rsidRPr="00DB336F" w:rsidRDefault="00DB336F" w:rsidP="00DB336F">
      <w:pPr>
        <w:autoSpaceDE w:val="0"/>
        <w:autoSpaceDN w:val="0"/>
        <w:adjustRightInd w:val="0"/>
        <w:spacing w:after="0" w:line="240" w:lineRule="auto"/>
        <w:rPr>
          <w:rFonts w:ascii="Times New Roman" w:hAnsi="Times New Roman" w:cs="Times New Roman"/>
          <w:sz w:val="24"/>
          <w:szCs w:val="24"/>
        </w:rPr>
      </w:pPr>
      <w:r w:rsidRPr="00DB336F">
        <w:rPr>
          <w:rFonts w:ascii="Times New Roman" w:hAnsi="Times New Roman" w:cs="Times New Roman"/>
          <w:sz w:val="24"/>
          <w:szCs w:val="24"/>
        </w:rPr>
        <w:t>Sr</w:t>
      </w:r>
      <w:r w:rsidRPr="00DB336F">
        <w:rPr>
          <w:rFonts w:ascii="Times New Roman" w:hAnsi="Times New Roman" w:cs="Times New Roman"/>
          <w:sz w:val="20"/>
          <w:szCs w:val="24"/>
        </w:rPr>
        <w:t>89</w:t>
      </w:r>
      <w:r w:rsidRPr="00DB336F">
        <w:rPr>
          <w:rFonts w:ascii="Times New Roman" w:hAnsi="Times New Roman" w:cs="Times New Roman"/>
          <w:sz w:val="24"/>
          <w:szCs w:val="24"/>
        </w:rPr>
        <w:t xml:space="preserve"> ima kratak poluživot, 53 dana, a nalazi se najviše u svjež</w:t>
      </w:r>
      <w:r w:rsidR="00973D9A">
        <w:rPr>
          <w:rFonts w:ascii="Times New Roman" w:hAnsi="Times New Roman" w:cs="Times New Roman"/>
          <w:sz w:val="24"/>
          <w:szCs w:val="24"/>
        </w:rPr>
        <w:t>im padavinama</w:t>
      </w:r>
      <w:r w:rsidRPr="00DB336F">
        <w:rPr>
          <w:rFonts w:ascii="Times New Roman" w:hAnsi="Times New Roman" w:cs="Times New Roman"/>
          <w:sz w:val="24"/>
          <w:szCs w:val="24"/>
        </w:rPr>
        <w:t>.</w:t>
      </w:r>
    </w:p>
    <w:p w:rsidR="00F46E7C" w:rsidRPr="00DB336F" w:rsidRDefault="00DB336F" w:rsidP="00DB336F">
      <w:pPr>
        <w:autoSpaceDE w:val="0"/>
        <w:autoSpaceDN w:val="0"/>
        <w:adjustRightInd w:val="0"/>
        <w:spacing w:after="0" w:line="240" w:lineRule="auto"/>
        <w:rPr>
          <w:rFonts w:ascii="Times New Roman" w:hAnsi="Times New Roman" w:cs="Times New Roman"/>
          <w:sz w:val="24"/>
          <w:szCs w:val="24"/>
        </w:rPr>
      </w:pPr>
      <w:r w:rsidRPr="00DB336F">
        <w:rPr>
          <w:rFonts w:ascii="Times New Roman" w:hAnsi="Times New Roman" w:cs="Times New Roman"/>
          <w:sz w:val="24"/>
          <w:szCs w:val="24"/>
        </w:rPr>
        <w:t>Najopasniji radioizotop je Sr</w:t>
      </w:r>
      <w:r w:rsidRPr="00973D9A">
        <w:rPr>
          <w:rFonts w:ascii="Times New Roman" w:hAnsi="Times New Roman" w:cs="Times New Roman"/>
          <w:sz w:val="20"/>
          <w:szCs w:val="24"/>
        </w:rPr>
        <w:t>90</w:t>
      </w:r>
      <w:r w:rsidRPr="00DB336F">
        <w:rPr>
          <w:rFonts w:ascii="Times New Roman" w:hAnsi="Times New Roman" w:cs="Times New Roman"/>
          <w:sz w:val="24"/>
          <w:szCs w:val="24"/>
        </w:rPr>
        <w:t>. Vrijeme poluživota mu je 28 godina, a kako mu je metabolizam sli</w:t>
      </w:r>
      <w:r w:rsidR="00973D9A">
        <w:rPr>
          <w:rFonts w:ascii="Times New Roman" w:hAnsi="Times New Roman" w:cs="Times New Roman"/>
          <w:sz w:val="24"/>
          <w:szCs w:val="24"/>
        </w:rPr>
        <w:t>č</w:t>
      </w:r>
      <w:r w:rsidRPr="00DB336F">
        <w:rPr>
          <w:rFonts w:ascii="Times New Roman" w:hAnsi="Times New Roman" w:cs="Times New Roman"/>
          <w:sz w:val="24"/>
          <w:szCs w:val="24"/>
        </w:rPr>
        <w:t xml:space="preserve">an metabolizmu kalcija, nagomilava se u kostima i zubima. Taj elemenat dolazi u organizam </w:t>
      </w:r>
      <w:r w:rsidR="00973D9A">
        <w:rPr>
          <w:rFonts w:ascii="Times New Roman" w:hAnsi="Times New Roman" w:cs="Times New Roman"/>
          <w:sz w:val="24"/>
          <w:szCs w:val="24"/>
        </w:rPr>
        <w:t>č</w:t>
      </w:r>
      <w:r w:rsidRPr="00DB336F">
        <w:rPr>
          <w:rFonts w:ascii="Times New Roman" w:hAnsi="Times New Roman" w:cs="Times New Roman"/>
          <w:sz w:val="24"/>
          <w:szCs w:val="24"/>
        </w:rPr>
        <w:t>ovjeka putem mlijeka; naro</w:t>
      </w:r>
      <w:r w:rsidR="00973D9A">
        <w:rPr>
          <w:rFonts w:ascii="Times New Roman" w:hAnsi="Times New Roman" w:cs="Times New Roman"/>
          <w:sz w:val="24"/>
          <w:szCs w:val="24"/>
        </w:rPr>
        <w:t>č</w:t>
      </w:r>
      <w:r w:rsidRPr="00DB336F">
        <w:rPr>
          <w:rFonts w:ascii="Times New Roman" w:hAnsi="Times New Roman" w:cs="Times New Roman"/>
          <w:sz w:val="24"/>
          <w:szCs w:val="24"/>
        </w:rPr>
        <w:t>itu opasnost predstavlja za djecu, posebno ako nemaju dovoljno kalcija, cime se poti</w:t>
      </w:r>
      <w:r w:rsidR="00973D9A">
        <w:rPr>
          <w:rFonts w:ascii="Times New Roman" w:hAnsi="Times New Roman" w:cs="Times New Roman"/>
          <w:sz w:val="24"/>
          <w:szCs w:val="24"/>
        </w:rPr>
        <w:t>č</w:t>
      </w:r>
      <w:r w:rsidRPr="00DB336F">
        <w:rPr>
          <w:rFonts w:ascii="Times New Roman" w:hAnsi="Times New Roman" w:cs="Times New Roman"/>
          <w:sz w:val="24"/>
          <w:szCs w:val="24"/>
        </w:rPr>
        <w:t>e apsorpcija i toksi</w:t>
      </w:r>
      <w:r w:rsidR="00973D9A">
        <w:rPr>
          <w:rFonts w:ascii="Times New Roman" w:hAnsi="Times New Roman" w:cs="Times New Roman"/>
          <w:sz w:val="24"/>
          <w:szCs w:val="24"/>
        </w:rPr>
        <w:t>č</w:t>
      </w:r>
      <w:r w:rsidRPr="00DB336F">
        <w:rPr>
          <w:rFonts w:ascii="Times New Roman" w:hAnsi="Times New Roman" w:cs="Times New Roman"/>
          <w:sz w:val="24"/>
          <w:szCs w:val="24"/>
        </w:rPr>
        <w:t>nost Sr</w:t>
      </w:r>
      <w:r w:rsidRPr="00973D9A">
        <w:rPr>
          <w:rFonts w:ascii="Times New Roman" w:hAnsi="Times New Roman" w:cs="Times New Roman"/>
          <w:sz w:val="20"/>
          <w:szCs w:val="24"/>
        </w:rPr>
        <w:t>90</w:t>
      </w:r>
      <w:r w:rsidRPr="00DB336F">
        <w:rPr>
          <w:rFonts w:ascii="Times New Roman" w:hAnsi="Times New Roman" w:cs="Times New Roman"/>
          <w:sz w:val="24"/>
          <w:szCs w:val="24"/>
        </w:rPr>
        <w:t>.</w:t>
      </w:r>
      <w:r w:rsidR="002550D1">
        <w:rPr>
          <w:rFonts w:ascii="Times New Roman" w:hAnsi="Times New Roman" w:cs="Times New Roman"/>
          <w:sz w:val="24"/>
          <w:szCs w:val="24"/>
        </w:rPr>
        <w:t>(1)</w:t>
      </w:r>
    </w:p>
    <w:p w:rsidR="003A0494" w:rsidRDefault="003A0494" w:rsidP="00A93AA6">
      <w:pPr>
        <w:autoSpaceDE w:val="0"/>
        <w:autoSpaceDN w:val="0"/>
        <w:adjustRightInd w:val="0"/>
        <w:spacing w:after="0" w:line="240" w:lineRule="auto"/>
        <w:rPr>
          <w:rFonts w:ascii="Times New Roman" w:eastAsia="Times New Roman" w:hAnsi="Times New Roman" w:cs="Times New Roman"/>
          <w:sz w:val="24"/>
          <w:szCs w:val="24"/>
          <w:lang w:eastAsia="hr-BA"/>
        </w:rPr>
      </w:pPr>
    </w:p>
    <w:p w:rsidR="003A0494" w:rsidRDefault="003A0494" w:rsidP="00A93AA6">
      <w:pPr>
        <w:autoSpaceDE w:val="0"/>
        <w:autoSpaceDN w:val="0"/>
        <w:adjustRightInd w:val="0"/>
        <w:spacing w:after="0" w:line="240" w:lineRule="auto"/>
        <w:rPr>
          <w:rFonts w:ascii="Times New Roman" w:eastAsia="Times New Roman" w:hAnsi="Times New Roman" w:cs="Times New Roman"/>
          <w:sz w:val="24"/>
          <w:szCs w:val="24"/>
          <w:lang w:eastAsia="hr-BA"/>
        </w:rPr>
      </w:pPr>
    </w:p>
    <w:p w:rsidR="00683949" w:rsidRPr="003A0494" w:rsidRDefault="003A0494" w:rsidP="00A93AA6">
      <w:pPr>
        <w:autoSpaceDE w:val="0"/>
        <w:autoSpaceDN w:val="0"/>
        <w:adjustRightInd w:val="0"/>
        <w:spacing w:after="0" w:line="240" w:lineRule="auto"/>
        <w:rPr>
          <w:rFonts w:ascii="Times New Roman" w:hAnsi="Times New Roman" w:cs="Times New Roman"/>
          <w:b/>
          <w:sz w:val="28"/>
          <w:szCs w:val="28"/>
        </w:rPr>
      </w:pPr>
      <w:r w:rsidRPr="003A0494">
        <w:rPr>
          <w:rFonts w:ascii="Times New Roman" w:eastAsia="Times New Roman" w:hAnsi="Times New Roman" w:cs="Times New Roman"/>
          <w:b/>
          <w:sz w:val="28"/>
          <w:szCs w:val="28"/>
          <w:lang w:eastAsia="hr-BA"/>
        </w:rPr>
        <w:t xml:space="preserve">1.9. </w:t>
      </w:r>
      <w:r w:rsidR="00683949" w:rsidRPr="003A0494">
        <w:rPr>
          <w:rFonts w:ascii="Times New Roman" w:hAnsi="Times New Roman" w:cs="Times New Roman"/>
          <w:b/>
          <w:sz w:val="28"/>
          <w:szCs w:val="28"/>
        </w:rPr>
        <w:t>SPRJEČAVANJE TROVANJA HRANOM</w:t>
      </w:r>
    </w:p>
    <w:p w:rsidR="00683949" w:rsidRDefault="00683949" w:rsidP="00A93AA6">
      <w:pPr>
        <w:autoSpaceDE w:val="0"/>
        <w:autoSpaceDN w:val="0"/>
        <w:adjustRightInd w:val="0"/>
        <w:spacing w:after="0" w:line="240" w:lineRule="auto"/>
        <w:rPr>
          <w:rFonts w:ascii="Times New Roman" w:hAnsi="Times New Roman" w:cs="Times New Roman"/>
          <w:sz w:val="24"/>
          <w:szCs w:val="24"/>
        </w:rPr>
      </w:pPr>
    </w:p>
    <w:p w:rsidR="00683949" w:rsidRDefault="00683949" w:rsidP="00A93AA6">
      <w:pPr>
        <w:autoSpaceDE w:val="0"/>
        <w:autoSpaceDN w:val="0"/>
        <w:adjustRightInd w:val="0"/>
        <w:spacing w:after="0" w:line="240" w:lineRule="auto"/>
        <w:rPr>
          <w:rFonts w:ascii="Times New Roman" w:hAnsi="Times New Roman" w:cs="Times New Roman"/>
          <w:sz w:val="24"/>
          <w:szCs w:val="24"/>
          <w:shd w:val="clear" w:color="auto" w:fill="FFFFFF"/>
        </w:rPr>
      </w:pPr>
      <w:r w:rsidRPr="00683949">
        <w:rPr>
          <w:rFonts w:ascii="Times New Roman" w:hAnsi="Times New Roman" w:cs="Times New Roman"/>
          <w:bCs/>
          <w:shd w:val="clear" w:color="auto" w:fill="FFFFFF"/>
        </w:rPr>
        <w:t>Radi sprječavanja trovanja hranom važna je higijenska priprema hrane.</w:t>
      </w:r>
      <w:r w:rsidRPr="00683949">
        <w:rPr>
          <w:rStyle w:val="apple-converted-space"/>
          <w:rFonts w:ascii="Times New Roman" w:hAnsi="Times New Roman" w:cs="Times New Roman"/>
          <w:bCs/>
          <w:shd w:val="clear" w:color="auto" w:fill="FFFFFF"/>
        </w:rPr>
        <w:t> </w:t>
      </w:r>
      <w:r w:rsidRPr="00683949">
        <w:rPr>
          <w:rFonts w:ascii="Times New Roman" w:hAnsi="Times New Roman" w:cs="Times New Roman"/>
          <w:bCs/>
          <w:shd w:val="clear" w:color="auto" w:fill="FFFFFF"/>
        </w:rPr>
        <w:t>Uzročnici trovanja hranom mogu se lagano proširiti s nečistih ruku, pribora, posuđa, površina, mogu preživjeti u namirnicama koje nisu pravilno termički obrađene, ili umnažati se u namirnicama ostavljenim na sobnoj temperaturi. Zbog toga je važno držati se higijenskih pravila čuvanja i pripreme hrane</w:t>
      </w:r>
      <w:r w:rsidRPr="00683949">
        <w:rPr>
          <w:rFonts w:ascii="Times New Roman" w:hAnsi="Times New Roman" w:cs="Times New Roman"/>
          <w:bCs/>
          <w:sz w:val="24"/>
          <w:szCs w:val="24"/>
          <w:shd w:val="clear" w:color="auto" w:fill="FFFFFF"/>
        </w:rPr>
        <w:t>.</w:t>
      </w:r>
      <w:r w:rsidRPr="00683949">
        <w:rPr>
          <w:rStyle w:val="apple-converted-space"/>
          <w:rFonts w:ascii="Times New Roman" w:hAnsi="Times New Roman" w:cs="Times New Roman"/>
          <w:bCs/>
          <w:sz w:val="24"/>
          <w:szCs w:val="24"/>
          <w:shd w:val="clear" w:color="auto" w:fill="FFFFFF"/>
        </w:rPr>
        <w:t> </w:t>
      </w:r>
      <w:r w:rsidRPr="00683949">
        <w:rPr>
          <w:rFonts w:ascii="Times New Roman" w:hAnsi="Times New Roman" w:cs="Times New Roman"/>
          <w:sz w:val="24"/>
          <w:szCs w:val="24"/>
          <w:shd w:val="clear" w:color="auto" w:fill="FFFFFF"/>
        </w:rPr>
        <w:t>Pojedine namirnice predstavljaju veći rizik za otrovanje hranom stoga je pri njihovom čuvanju i pripremi potreban veći oprez.</w:t>
      </w:r>
      <w:r w:rsidR="002550D1">
        <w:rPr>
          <w:rFonts w:ascii="Times New Roman" w:hAnsi="Times New Roman" w:cs="Times New Roman"/>
          <w:sz w:val="24"/>
          <w:szCs w:val="24"/>
          <w:shd w:val="clear" w:color="auto" w:fill="FFFFFF"/>
        </w:rPr>
        <w:t>(3)</w:t>
      </w:r>
    </w:p>
    <w:p w:rsidR="00683949" w:rsidRDefault="00683949" w:rsidP="00A93AA6">
      <w:pPr>
        <w:autoSpaceDE w:val="0"/>
        <w:autoSpaceDN w:val="0"/>
        <w:adjustRightInd w:val="0"/>
        <w:spacing w:after="0" w:line="240" w:lineRule="auto"/>
        <w:rPr>
          <w:rFonts w:ascii="Verdana" w:hAnsi="Verdana"/>
          <w:color w:val="0A306E"/>
          <w:sz w:val="17"/>
          <w:szCs w:val="17"/>
          <w:shd w:val="clear" w:color="auto" w:fill="FFFFFF"/>
        </w:rPr>
      </w:pPr>
    </w:p>
    <w:p w:rsidR="00683949" w:rsidRDefault="00683949" w:rsidP="00A93AA6">
      <w:pPr>
        <w:autoSpaceDE w:val="0"/>
        <w:autoSpaceDN w:val="0"/>
        <w:adjustRightInd w:val="0"/>
        <w:spacing w:after="0" w:line="240" w:lineRule="auto"/>
        <w:rPr>
          <w:rFonts w:ascii="Times New Roman" w:hAnsi="Times New Roman" w:cs="Times New Roman"/>
          <w:sz w:val="24"/>
          <w:szCs w:val="24"/>
          <w:shd w:val="clear" w:color="auto" w:fill="FFFFFF"/>
        </w:rPr>
      </w:pPr>
      <w:r w:rsidRPr="00683949">
        <w:rPr>
          <w:rFonts w:ascii="Verdana" w:hAnsi="Verdana"/>
          <w:color w:val="0A306E"/>
          <w:sz w:val="17"/>
          <w:szCs w:val="17"/>
          <w:shd w:val="clear" w:color="auto" w:fill="FFFFFF"/>
        </w:rPr>
        <w:t xml:space="preserve"> </w:t>
      </w:r>
      <w:r w:rsidRPr="000C522B">
        <w:rPr>
          <w:rFonts w:ascii="Times New Roman" w:hAnsi="Times New Roman" w:cs="Times New Roman"/>
          <w:b/>
          <w:sz w:val="24"/>
          <w:szCs w:val="24"/>
          <w:shd w:val="clear" w:color="auto" w:fill="FFFFFF"/>
        </w:rPr>
        <w:t>NAČINI SPRJEČAVANJA ŠIRENJA MIKROORGANIZAMA:</w:t>
      </w:r>
      <w:r w:rsidRPr="000C522B">
        <w:rPr>
          <w:rFonts w:ascii="Times New Roman" w:hAnsi="Times New Roman" w:cs="Times New Roman"/>
          <w:b/>
          <w:sz w:val="24"/>
          <w:szCs w:val="24"/>
        </w:rPr>
        <w:br/>
      </w:r>
      <w:r w:rsidRPr="000C522B">
        <w:rPr>
          <w:rFonts w:ascii="Times New Roman" w:hAnsi="Times New Roman" w:cs="Times New Roman"/>
          <w:b/>
          <w:sz w:val="24"/>
          <w:szCs w:val="24"/>
        </w:rPr>
        <w:br/>
      </w:r>
      <w:r w:rsidRPr="00683949">
        <w:rPr>
          <w:rFonts w:ascii="Times New Roman" w:hAnsi="Times New Roman" w:cs="Times New Roman"/>
          <w:sz w:val="24"/>
          <w:szCs w:val="24"/>
          <w:shd w:val="clear" w:color="auto" w:fill="FFFFFF"/>
        </w:rPr>
        <w:t>• Održavanje čistoće površina za pripremu namirnica</w:t>
      </w:r>
      <w:r w:rsidRPr="00683949">
        <w:rPr>
          <w:rFonts w:ascii="Times New Roman" w:hAnsi="Times New Roman" w:cs="Times New Roman"/>
          <w:sz w:val="24"/>
          <w:szCs w:val="24"/>
        </w:rPr>
        <w:br/>
      </w:r>
      <w:r w:rsidRPr="00683949">
        <w:rPr>
          <w:rFonts w:ascii="Times New Roman" w:hAnsi="Times New Roman" w:cs="Times New Roman"/>
          <w:sz w:val="24"/>
          <w:szCs w:val="24"/>
          <w:shd w:val="clear" w:color="auto" w:fill="FFFFFF"/>
        </w:rPr>
        <w:t>• Osobna higijena</w:t>
      </w:r>
      <w:r w:rsidRPr="00683949">
        <w:rPr>
          <w:rFonts w:ascii="Times New Roman" w:hAnsi="Times New Roman" w:cs="Times New Roman"/>
          <w:sz w:val="24"/>
          <w:szCs w:val="24"/>
        </w:rPr>
        <w:br/>
      </w:r>
      <w:r w:rsidRPr="00683949">
        <w:rPr>
          <w:rFonts w:ascii="Times New Roman" w:hAnsi="Times New Roman" w:cs="Times New Roman"/>
          <w:sz w:val="24"/>
          <w:szCs w:val="24"/>
          <w:shd w:val="clear" w:color="auto" w:fill="FFFFFF"/>
        </w:rPr>
        <w:t>• Pravilna termička obrada hrane</w:t>
      </w:r>
      <w:r w:rsidRPr="00683949">
        <w:rPr>
          <w:rFonts w:ascii="Times New Roman" w:hAnsi="Times New Roman" w:cs="Times New Roman"/>
          <w:sz w:val="24"/>
          <w:szCs w:val="24"/>
        </w:rPr>
        <w:br/>
      </w:r>
      <w:r w:rsidRPr="00683949">
        <w:rPr>
          <w:rFonts w:ascii="Times New Roman" w:hAnsi="Times New Roman" w:cs="Times New Roman"/>
          <w:sz w:val="24"/>
          <w:szCs w:val="24"/>
          <w:shd w:val="clear" w:color="auto" w:fill="FFFFFF"/>
        </w:rPr>
        <w:t>• Čuvanje namirnica na odgovarajućoj temperaturi</w:t>
      </w:r>
      <w:r w:rsidRPr="00683949">
        <w:rPr>
          <w:rFonts w:ascii="Times New Roman" w:hAnsi="Times New Roman" w:cs="Times New Roman"/>
          <w:sz w:val="24"/>
          <w:szCs w:val="24"/>
        </w:rPr>
        <w:br/>
      </w:r>
      <w:r w:rsidRPr="00683949">
        <w:rPr>
          <w:rFonts w:ascii="Times New Roman" w:hAnsi="Times New Roman" w:cs="Times New Roman"/>
          <w:sz w:val="24"/>
          <w:szCs w:val="24"/>
          <w:shd w:val="clear" w:color="auto" w:fill="FFFFFF"/>
        </w:rPr>
        <w:t>• Sprječavanje križne kontaminacije</w:t>
      </w:r>
      <w:r w:rsidRPr="00683949">
        <w:rPr>
          <w:rStyle w:val="apple-converted-space"/>
          <w:rFonts w:ascii="Times New Roman" w:hAnsi="Times New Roman" w:cs="Times New Roman"/>
          <w:sz w:val="24"/>
          <w:szCs w:val="24"/>
          <w:shd w:val="clear" w:color="auto" w:fill="FFFFFF"/>
        </w:rPr>
        <w:t> </w:t>
      </w:r>
      <w:r w:rsidRPr="00683949">
        <w:rPr>
          <w:rFonts w:ascii="Times New Roman" w:hAnsi="Times New Roman" w:cs="Times New Roman"/>
          <w:sz w:val="24"/>
          <w:szCs w:val="24"/>
        </w:rPr>
        <w:br/>
      </w:r>
      <w:r w:rsidRPr="00683949">
        <w:rPr>
          <w:rFonts w:ascii="Times New Roman" w:hAnsi="Times New Roman" w:cs="Times New Roman"/>
          <w:sz w:val="24"/>
          <w:szCs w:val="24"/>
        </w:rPr>
        <w:br/>
      </w:r>
      <w:r w:rsidRPr="00683949">
        <w:rPr>
          <w:rFonts w:ascii="Times New Roman" w:hAnsi="Times New Roman" w:cs="Times New Roman"/>
          <w:sz w:val="24"/>
          <w:szCs w:val="24"/>
          <w:shd w:val="clear" w:color="auto" w:fill="FFFFFF"/>
        </w:rPr>
        <w:t>Radi higijenske pripreme namirnica, važno je posebno paziti na adekvatno provođenje mjera i postupaka za sprječavanje širenja mikroorganizama. Ukoliko se u lancu pripreme hrane od sirovine do serviranja učini neki propust, može doći do trovanja hranom.</w:t>
      </w:r>
      <w:r w:rsidRPr="00683949">
        <w:rPr>
          <w:rStyle w:val="apple-converted-space"/>
          <w:rFonts w:ascii="Times New Roman" w:hAnsi="Times New Roman" w:cs="Times New Roman"/>
          <w:sz w:val="24"/>
          <w:szCs w:val="24"/>
          <w:shd w:val="clear" w:color="auto" w:fill="FFFFFF"/>
        </w:rPr>
        <w:t> </w:t>
      </w:r>
      <w:r w:rsidRPr="00683949">
        <w:rPr>
          <w:rFonts w:ascii="Times New Roman" w:hAnsi="Times New Roman" w:cs="Times New Roman"/>
          <w:sz w:val="24"/>
          <w:szCs w:val="24"/>
        </w:rPr>
        <w:br/>
      </w:r>
      <w:r w:rsidRPr="00683949">
        <w:rPr>
          <w:rFonts w:ascii="Times New Roman" w:hAnsi="Times New Roman" w:cs="Times New Roman"/>
          <w:sz w:val="24"/>
          <w:szCs w:val="24"/>
          <w:shd w:val="clear" w:color="auto" w:fill="FFFFFF"/>
        </w:rPr>
        <w:t>Temeljito čišćenje i pranje uklanja najveći dio mikroorganizama s ruku, pribora, posuđa i površine, te sprječava  širenje mikroorganizama na namirnice. U posebnim slučajevima, kada je potrebna i dezinfekcija važan je odabir sredstva dezinfekcije (učinkovitost, neagresivnost za kožu) i precizno pridržavanje rasporeda i plana dezinfekcije.</w:t>
      </w:r>
      <w:r w:rsidRPr="00683949">
        <w:rPr>
          <w:rStyle w:val="apple-converted-space"/>
          <w:rFonts w:ascii="Times New Roman" w:hAnsi="Times New Roman" w:cs="Times New Roman"/>
          <w:sz w:val="24"/>
          <w:szCs w:val="24"/>
          <w:shd w:val="clear" w:color="auto" w:fill="FFFFFF"/>
        </w:rPr>
        <w:t> </w:t>
      </w:r>
      <w:r w:rsidRPr="00683949">
        <w:rPr>
          <w:rFonts w:ascii="Times New Roman" w:hAnsi="Times New Roman" w:cs="Times New Roman"/>
          <w:sz w:val="24"/>
          <w:szCs w:val="24"/>
        </w:rPr>
        <w:br/>
      </w:r>
      <w:r w:rsidRPr="00683949">
        <w:rPr>
          <w:rFonts w:ascii="Times New Roman" w:hAnsi="Times New Roman" w:cs="Times New Roman"/>
          <w:sz w:val="24"/>
          <w:szCs w:val="24"/>
        </w:rPr>
        <w:br/>
      </w:r>
      <w:r w:rsidRPr="00683949">
        <w:rPr>
          <w:rFonts w:ascii="Times New Roman" w:hAnsi="Times New Roman" w:cs="Times New Roman"/>
          <w:sz w:val="24"/>
          <w:szCs w:val="24"/>
          <w:shd w:val="clear" w:color="auto" w:fill="FFFFFF"/>
        </w:rPr>
        <w:t>Za čistoću pribora, posuđa i površina važno je:</w:t>
      </w:r>
      <w:r w:rsidRPr="00683949">
        <w:rPr>
          <w:rFonts w:ascii="Times New Roman" w:hAnsi="Times New Roman" w:cs="Times New Roman"/>
          <w:sz w:val="24"/>
          <w:szCs w:val="24"/>
        </w:rPr>
        <w:br/>
      </w:r>
      <w:r w:rsidRPr="00683949">
        <w:rPr>
          <w:rFonts w:ascii="Times New Roman" w:hAnsi="Times New Roman" w:cs="Times New Roman"/>
          <w:sz w:val="24"/>
          <w:szCs w:val="24"/>
          <w:shd w:val="clear" w:color="auto" w:fill="FFFFFF"/>
        </w:rPr>
        <w:t>• Redovito održavanje i čišćenje hladnjaka, zamrzivača i stroja za pranje suđa</w:t>
      </w:r>
      <w:r w:rsidRPr="00683949">
        <w:rPr>
          <w:rStyle w:val="apple-converted-space"/>
          <w:rFonts w:ascii="Times New Roman" w:hAnsi="Times New Roman" w:cs="Times New Roman"/>
          <w:sz w:val="24"/>
          <w:szCs w:val="24"/>
          <w:shd w:val="clear" w:color="auto" w:fill="FFFFFF"/>
        </w:rPr>
        <w:t> </w:t>
      </w:r>
      <w:r w:rsidRPr="00683949">
        <w:rPr>
          <w:rFonts w:ascii="Times New Roman" w:hAnsi="Times New Roman" w:cs="Times New Roman"/>
          <w:sz w:val="24"/>
          <w:szCs w:val="24"/>
        </w:rPr>
        <w:br/>
      </w:r>
      <w:r w:rsidRPr="00683949">
        <w:rPr>
          <w:rFonts w:ascii="Times New Roman" w:hAnsi="Times New Roman" w:cs="Times New Roman"/>
          <w:sz w:val="24"/>
          <w:szCs w:val="24"/>
          <w:shd w:val="clear" w:color="auto" w:fill="FFFFFF"/>
        </w:rPr>
        <w:t>• Redovito čišćenje svih površina i pribora koje se koriste prilikom pripremanja namirnica</w:t>
      </w:r>
      <w:r w:rsidRPr="00683949">
        <w:rPr>
          <w:rStyle w:val="apple-converted-space"/>
          <w:rFonts w:ascii="Times New Roman" w:hAnsi="Times New Roman" w:cs="Times New Roman"/>
          <w:sz w:val="24"/>
          <w:szCs w:val="24"/>
          <w:shd w:val="clear" w:color="auto" w:fill="FFFFFF"/>
        </w:rPr>
        <w:t> </w:t>
      </w:r>
      <w:r w:rsidRPr="00683949">
        <w:rPr>
          <w:rFonts w:ascii="Times New Roman" w:hAnsi="Times New Roman" w:cs="Times New Roman"/>
          <w:sz w:val="24"/>
          <w:szCs w:val="24"/>
        </w:rPr>
        <w:br/>
      </w:r>
      <w:r w:rsidRPr="00683949">
        <w:rPr>
          <w:rFonts w:ascii="Times New Roman" w:hAnsi="Times New Roman" w:cs="Times New Roman"/>
          <w:sz w:val="24"/>
          <w:szCs w:val="24"/>
          <w:shd w:val="clear" w:color="auto" w:fill="FFFFFF"/>
        </w:rPr>
        <w:t>• Strojevi za pranje suđa su najučinkovitiji kada temperatura vode iznosi 60 stupnjeva C kod pranja i 77 stupnjeva C kod ispiranja.</w:t>
      </w:r>
    </w:p>
    <w:p w:rsidR="00E615F0" w:rsidRDefault="00E615F0" w:rsidP="00A93AA6">
      <w:pPr>
        <w:autoSpaceDE w:val="0"/>
        <w:autoSpaceDN w:val="0"/>
        <w:adjustRightInd w:val="0"/>
        <w:spacing w:after="0" w:line="240" w:lineRule="auto"/>
        <w:rPr>
          <w:rFonts w:ascii="Verdana" w:hAnsi="Verdana"/>
          <w:color w:val="0A306E"/>
          <w:sz w:val="17"/>
          <w:szCs w:val="17"/>
          <w:shd w:val="clear" w:color="auto" w:fill="FFFFFF"/>
        </w:rPr>
      </w:pPr>
    </w:p>
    <w:p w:rsidR="00683949" w:rsidRDefault="00E615F0" w:rsidP="00A93AA6">
      <w:pPr>
        <w:autoSpaceDE w:val="0"/>
        <w:autoSpaceDN w:val="0"/>
        <w:adjustRightInd w:val="0"/>
        <w:spacing w:after="0" w:line="240" w:lineRule="auto"/>
        <w:rPr>
          <w:rFonts w:ascii="Times New Roman" w:hAnsi="Times New Roman" w:cs="Times New Roman"/>
          <w:sz w:val="24"/>
          <w:szCs w:val="24"/>
          <w:shd w:val="clear" w:color="auto" w:fill="FFFFFF"/>
        </w:rPr>
      </w:pPr>
      <w:r w:rsidRPr="00E615F0">
        <w:rPr>
          <w:rFonts w:ascii="Times New Roman" w:hAnsi="Times New Roman" w:cs="Times New Roman"/>
          <w:sz w:val="24"/>
          <w:szCs w:val="24"/>
          <w:shd w:val="clear" w:color="auto" w:fill="FFFFFF"/>
        </w:rPr>
        <w:t>Važno je održavati i čistoću prostorije u kojoj se čuvaju i pohranjuju namirnice.</w:t>
      </w:r>
      <w:r w:rsidRPr="00E615F0">
        <w:rPr>
          <w:rStyle w:val="apple-converted-space"/>
          <w:rFonts w:ascii="Times New Roman" w:hAnsi="Times New Roman" w:cs="Times New Roman"/>
          <w:sz w:val="24"/>
          <w:szCs w:val="24"/>
          <w:shd w:val="clear" w:color="auto" w:fill="FFFFFF"/>
        </w:rPr>
        <w:t> </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Oprezno pohranjivanje otpada i njegova redovita otprema važna je za izbjegavanje nakupljanja nametnika, poput insekata ili glodavaca, a otpad se ne smije skupljati u blizini hrane.</w:t>
      </w:r>
      <w:r w:rsidRPr="00E615F0">
        <w:rPr>
          <w:rStyle w:val="apple-converted-space"/>
          <w:rFonts w:ascii="Times New Roman" w:hAnsi="Times New Roman" w:cs="Times New Roman"/>
          <w:sz w:val="24"/>
          <w:szCs w:val="24"/>
          <w:shd w:val="clear" w:color="auto" w:fill="FFFFFF"/>
        </w:rPr>
        <w:t> </w:t>
      </w:r>
      <w:r w:rsidRPr="00E615F0">
        <w:rPr>
          <w:rFonts w:ascii="Times New Roman" w:hAnsi="Times New Roman" w:cs="Times New Roman"/>
          <w:sz w:val="24"/>
          <w:szCs w:val="24"/>
        </w:rPr>
        <w:br/>
      </w:r>
      <w:r w:rsidRPr="00E615F0">
        <w:rPr>
          <w:rFonts w:ascii="Times New Roman" w:hAnsi="Times New Roman" w:cs="Times New Roman"/>
          <w:sz w:val="24"/>
          <w:szCs w:val="24"/>
        </w:rPr>
        <w:br/>
      </w:r>
      <w:r w:rsidRPr="000C522B">
        <w:rPr>
          <w:rFonts w:ascii="Times New Roman" w:hAnsi="Times New Roman" w:cs="Times New Roman"/>
          <w:b/>
          <w:sz w:val="24"/>
          <w:szCs w:val="24"/>
          <w:shd w:val="clear" w:color="auto" w:fill="FFFFFF"/>
        </w:rPr>
        <w:t>PRAVILNA TERMIČKA OBRADA</w:t>
      </w:r>
      <w:r w:rsidRPr="00E615F0">
        <w:rPr>
          <w:rStyle w:val="apple-converted-space"/>
          <w:rFonts w:ascii="Times New Roman" w:hAnsi="Times New Roman" w:cs="Times New Roman"/>
          <w:sz w:val="24"/>
          <w:szCs w:val="24"/>
          <w:shd w:val="clear" w:color="auto" w:fill="FFFFFF"/>
        </w:rPr>
        <w:t> </w:t>
      </w:r>
      <w:r w:rsidRPr="00E615F0">
        <w:rPr>
          <w:rFonts w:ascii="Times New Roman" w:hAnsi="Times New Roman" w:cs="Times New Roman"/>
          <w:sz w:val="24"/>
          <w:szCs w:val="24"/>
        </w:rPr>
        <w:br/>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 Pravilna termička obrada hrane uništava većinu bakterija koje mogu uzrokovati trovanje hranom.</w:t>
      </w:r>
      <w:r w:rsidRPr="00E615F0">
        <w:rPr>
          <w:rStyle w:val="apple-converted-space"/>
          <w:rFonts w:ascii="Times New Roman" w:hAnsi="Times New Roman" w:cs="Times New Roman"/>
          <w:sz w:val="24"/>
          <w:szCs w:val="24"/>
          <w:shd w:val="clear" w:color="auto" w:fill="FFFFFF"/>
        </w:rPr>
        <w:t> </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 Pripremljena, skuhana hrana treba ostati vruća do serviranja ili se može brzo ohladiti i pohraniti na hladno mjesto.</w:t>
      </w:r>
      <w:r w:rsidRPr="00E615F0">
        <w:rPr>
          <w:rStyle w:val="apple-converted-space"/>
          <w:rFonts w:ascii="Times New Roman" w:hAnsi="Times New Roman" w:cs="Times New Roman"/>
          <w:sz w:val="24"/>
          <w:szCs w:val="24"/>
          <w:shd w:val="clear" w:color="auto" w:fill="FFFFFF"/>
        </w:rPr>
        <w:t> </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•Prilikom pripreme peradi, svinjetine, mljevenog mesa ili kotleta posebno je važno osigurati da njihov središnji dio dosegne temperaturu od 70 stupnjeva C na najmanje 2 minute.</w:t>
      </w:r>
      <w:r w:rsidRPr="00E615F0">
        <w:rPr>
          <w:rStyle w:val="apple-converted-space"/>
          <w:rFonts w:ascii="Times New Roman" w:hAnsi="Times New Roman" w:cs="Times New Roman"/>
          <w:sz w:val="24"/>
          <w:szCs w:val="24"/>
          <w:shd w:val="clear" w:color="auto" w:fill="FFFFFF"/>
        </w:rPr>
        <w:t> </w:t>
      </w:r>
      <w:r w:rsidRPr="00E615F0">
        <w:rPr>
          <w:rFonts w:ascii="Times New Roman" w:hAnsi="Times New Roman" w:cs="Times New Roman"/>
          <w:sz w:val="24"/>
          <w:szCs w:val="24"/>
        </w:rPr>
        <w:br/>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Srednji dio mesa mora dosegnuti navedenu teperaturu u trajanju od:</w:t>
      </w:r>
      <w:r w:rsidRPr="00E615F0">
        <w:rPr>
          <w:rStyle w:val="apple-converted-space"/>
          <w:rFonts w:ascii="Times New Roman" w:hAnsi="Times New Roman" w:cs="Times New Roman"/>
          <w:sz w:val="24"/>
          <w:szCs w:val="24"/>
          <w:shd w:val="clear" w:color="auto" w:fill="FFFFFF"/>
        </w:rPr>
        <w:t> </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60 stupnjeva C – 45 minuta</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65 stupnjeva C – 10 minuta</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70 stupnjeva C – 2 minute</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75 stupnjeva C – 30 sekundi</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80 stupnjeva C – 6 sekundi</w:t>
      </w:r>
      <w:r w:rsidRPr="00E615F0">
        <w:rPr>
          <w:rStyle w:val="apple-converted-space"/>
          <w:rFonts w:ascii="Times New Roman" w:hAnsi="Times New Roman" w:cs="Times New Roman"/>
          <w:sz w:val="24"/>
          <w:szCs w:val="24"/>
          <w:shd w:val="clear" w:color="auto" w:fill="FFFFFF"/>
        </w:rPr>
        <w:t> </w:t>
      </w:r>
      <w:r w:rsidRPr="00E615F0">
        <w:rPr>
          <w:rFonts w:ascii="Times New Roman" w:hAnsi="Times New Roman" w:cs="Times New Roman"/>
          <w:sz w:val="24"/>
          <w:szCs w:val="24"/>
        </w:rPr>
        <w:br/>
      </w:r>
      <w:r w:rsidRPr="00E615F0">
        <w:rPr>
          <w:rFonts w:ascii="Times New Roman" w:hAnsi="Times New Roman" w:cs="Times New Roman"/>
          <w:sz w:val="24"/>
          <w:szCs w:val="24"/>
        </w:rPr>
        <w:lastRenderedPageBreak/>
        <w:br/>
      </w:r>
      <w:r w:rsidRPr="00E615F0">
        <w:rPr>
          <w:rFonts w:ascii="Times New Roman" w:hAnsi="Times New Roman" w:cs="Times New Roman"/>
          <w:sz w:val="24"/>
          <w:szCs w:val="24"/>
          <w:shd w:val="clear" w:color="auto" w:fill="FFFFFF"/>
        </w:rPr>
        <w:t>Nedovoljno kuhano meso ili perad mogu i dalje sadržavati štetne mikroorganizme.</w:t>
      </w:r>
      <w:r w:rsidR="002550D1">
        <w:rPr>
          <w:rFonts w:ascii="Times New Roman" w:hAnsi="Times New Roman" w:cs="Times New Roman"/>
          <w:sz w:val="24"/>
          <w:szCs w:val="24"/>
          <w:shd w:val="clear" w:color="auto" w:fill="FFFFFF"/>
        </w:rPr>
        <w:t>(3)</w:t>
      </w:r>
    </w:p>
    <w:p w:rsidR="00E615F0" w:rsidRDefault="00E615F0" w:rsidP="00A93AA6">
      <w:pPr>
        <w:autoSpaceDE w:val="0"/>
        <w:autoSpaceDN w:val="0"/>
        <w:adjustRightInd w:val="0"/>
        <w:spacing w:after="0" w:line="240" w:lineRule="auto"/>
        <w:rPr>
          <w:rFonts w:ascii="Times New Roman" w:hAnsi="Times New Roman" w:cs="Times New Roman"/>
          <w:sz w:val="24"/>
          <w:szCs w:val="24"/>
          <w:shd w:val="clear" w:color="auto" w:fill="FFFFFF"/>
        </w:rPr>
      </w:pPr>
    </w:p>
    <w:p w:rsidR="00E615F0" w:rsidRPr="000C522B" w:rsidRDefault="00E615F0" w:rsidP="00A93AA6">
      <w:pPr>
        <w:autoSpaceDE w:val="0"/>
        <w:autoSpaceDN w:val="0"/>
        <w:adjustRightInd w:val="0"/>
        <w:spacing w:after="0" w:line="240" w:lineRule="auto"/>
        <w:rPr>
          <w:rFonts w:ascii="Times New Roman" w:hAnsi="Times New Roman" w:cs="Times New Roman"/>
          <w:b/>
          <w:sz w:val="24"/>
          <w:szCs w:val="24"/>
          <w:shd w:val="clear" w:color="auto" w:fill="FFFFFF"/>
        </w:rPr>
      </w:pPr>
      <w:r w:rsidRPr="000C522B">
        <w:rPr>
          <w:rFonts w:ascii="Times New Roman" w:hAnsi="Times New Roman" w:cs="Times New Roman"/>
          <w:b/>
          <w:sz w:val="24"/>
          <w:szCs w:val="24"/>
          <w:shd w:val="clear" w:color="auto" w:fill="FFFFFF"/>
        </w:rPr>
        <w:t>HLAĐENJE</w:t>
      </w:r>
      <w:r w:rsidRPr="000C522B">
        <w:rPr>
          <w:rStyle w:val="apple-converted-space"/>
          <w:rFonts w:ascii="Times New Roman" w:hAnsi="Times New Roman" w:cs="Times New Roman"/>
          <w:b/>
          <w:sz w:val="24"/>
          <w:szCs w:val="24"/>
          <w:shd w:val="clear" w:color="auto" w:fill="FFFFFF"/>
        </w:rPr>
        <w:t> </w:t>
      </w:r>
      <w:r w:rsidRPr="000C522B">
        <w:rPr>
          <w:rFonts w:ascii="Times New Roman" w:hAnsi="Times New Roman" w:cs="Times New Roman"/>
          <w:b/>
          <w:sz w:val="24"/>
          <w:szCs w:val="24"/>
        </w:rPr>
        <w:br/>
      </w:r>
    </w:p>
    <w:p w:rsidR="00E615F0" w:rsidRPr="00E615F0" w:rsidRDefault="00E615F0" w:rsidP="00A93AA6">
      <w:pPr>
        <w:autoSpaceDE w:val="0"/>
        <w:autoSpaceDN w:val="0"/>
        <w:adjustRightInd w:val="0"/>
        <w:spacing w:after="0" w:line="240" w:lineRule="auto"/>
        <w:rPr>
          <w:rFonts w:ascii="Times New Roman" w:hAnsi="Times New Roman" w:cs="Times New Roman"/>
          <w:sz w:val="24"/>
          <w:szCs w:val="24"/>
          <w:shd w:val="clear" w:color="auto" w:fill="FFFFFF"/>
        </w:rPr>
      </w:pPr>
      <w:r w:rsidRPr="00E615F0">
        <w:rPr>
          <w:rFonts w:ascii="Times New Roman" w:hAnsi="Times New Roman" w:cs="Times New Roman"/>
          <w:sz w:val="24"/>
          <w:szCs w:val="24"/>
          <w:shd w:val="clear" w:color="auto" w:fill="FFFFFF"/>
        </w:rPr>
        <w:t>Čuvanje hrane na hladnom mjestu sprječava rast i razmnožavanje mikroorganizama. To se posebno odnosi na namirnice kojima je na deklaraciji navedeno uputstvo za čuvanje na određenoj temperaturi, te na termički obrađenu hranu koja se neće odmah servirati ili određene vrste gotovih salata. Važno je ne ostaviti navedene vrste hrane na sobnoj temperaturi.</w:t>
      </w:r>
      <w:r w:rsidRPr="00E615F0">
        <w:rPr>
          <w:rStyle w:val="apple-converted-space"/>
          <w:rFonts w:ascii="Times New Roman" w:hAnsi="Times New Roman" w:cs="Times New Roman"/>
          <w:sz w:val="24"/>
          <w:szCs w:val="24"/>
          <w:shd w:val="clear" w:color="auto" w:fill="FFFFFF"/>
        </w:rPr>
        <w:t> </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Ne zaboravimo na slijedeće činjenice :</w:t>
      </w:r>
      <w:r w:rsidRPr="00E615F0">
        <w:rPr>
          <w:rFonts w:ascii="Times New Roman" w:hAnsi="Times New Roman" w:cs="Times New Roman"/>
          <w:sz w:val="24"/>
          <w:szCs w:val="24"/>
        </w:rPr>
        <w:br/>
      </w:r>
    </w:p>
    <w:p w:rsidR="00E615F0" w:rsidRDefault="00E615F0" w:rsidP="00A93AA6">
      <w:pPr>
        <w:autoSpaceDE w:val="0"/>
        <w:autoSpaceDN w:val="0"/>
        <w:adjustRightInd w:val="0"/>
        <w:spacing w:after="0" w:line="240" w:lineRule="auto"/>
        <w:rPr>
          <w:rStyle w:val="apple-converted-space"/>
          <w:rFonts w:ascii="Times New Roman" w:hAnsi="Times New Roman" w:cs="Times New Roman"/>
          <w:sz w:val="24"/>
          <w:szCs w:val="24"/>
          <w:shd w:val="clear" w:color="auto" w:fill="FFFFFF"/>
        </w:rPr>
      </w:pPr>
      <w:r w:rsidRPr="00E615F0">
        <w:rPr>
          <w:rFonts w:ascii="Times New Roman" w:hAnsi="Times New Roman" w:cs="Times New Roman"/>
          <w:sz w:val="24"/>
          <w:szCs w:val="24"/>
          <w:shd w:val="clear" w:color="auto" w:fill="FFFFFF"/>
        </w:rPr>
        <w:t>• Čuvanje na hladnom mjestu podrazumijeva održavanje temperature ispod 8 stupnjeva C</w:t>
      </w:r>
      <w:r w:rsidRPr="00E615F0">
        <w:rPr>
          <w:rStyle w:val="apple-converted-space"/>
          <w:rFonts w:ascii="Times New Roman" w:hAnsi="Times New Roman" w:cs="Times New Roman"/>
          <w:sz w:val="24"/>
          <w:szCs w:val="24"/>
          <w:shd w:val="clear" w:color="auto" w:fill="FFFFFF"/>
        </w:rPr>
        <w:t> </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 Namirnice koje se moraju čuvati na hladnom mjestu potrebno je odmah spremiti u hladnjak</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 Spremite u hladnjak sve namirnice (uključujući povrće) koje se se neće odmah servirati</w:t>
      </w:r>
      <w:r w:rsidRPr="00E615F0">
        <w:rPr>
          <w:rStyle w:val="apple-converted-space"/>
          <w:rFonts w:ascii="Times New Roman" w:hAnsi="Times New Roman" w:cs="Times New Roman"/>
          <w:sz w:val="24"/>
          <w:szCs w:val="24"/>
          <w:shd w:val="clear" w:color="auto" w:fill="FFFFFF"/>
        </w:rPr>
        <w:t> </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 Nakon dostave, odmah spremite u hladnjak sve lako pokvarljive namirnice odnosno sve zamrznute namirnice u zamrzivač.</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 Termički obrađena hrana mora se brzo ohladiti i spremiti u hladnjak, najbolje unutar 30 minuta od kuhanja. No, navedeno vrijeme ne bi smjelo biti dulje od 1 do 2 sata.</w:t>
      </w:r>
      <w:r w:rsidRPr="00E615F0">
        <w:rPr>
          <w:rStyle w:val="apple-converted-space"/>
          <w:rFonts w:ascii="Times New Roman" w:hAnsi="Times New Roman" w:cs="Times New Roman"/>
          <w:sz w:val="24"/>
          <w:szCs w:val="24"/>
          <w:shd w:val="clear" w:color="auto" w:fill="FFFFFF"/>
        </w:rPr>
        <w:t> </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 Prilikom hlađenja odvojite sirove namirnice od termički obrađene hrane.</w:t>
      </w:r>
      <w:r w:rsidRPr="00E615F0">
        <w:rPr>
          <w:rStyle w:val="apple-converted-space"/>
          <w:rFonts w:ascii="Times New Roman" w:hAnsi="Times New Roman" w:cs="Times New Roman"/>
          <w:sz w:val="24"/>
          <w:szCs w:val="24"/>
          <w:shd w:val="clear" w:color="auto" w:fill="FFFFFF"/>
        </w:rPr>
        <w:t> </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 Prilikom pripreme hrane ohlađene namirnice treba držati izvan hladnjaka što je moguće kraće.</w:t>
      </w:r>
      <w:r w:rsidRPr="00E615F0">
        <w:rPr>
          <w:rStyle w:val="apple-converted-space"/>
          <w:rFonts w:ascii="Times New Roman" w:hAnsi="Times New Roman" w:cs="Times New Roman"/>
          <w:sz w:val="24"/>
          <w:szCs w:val="24"/>
          <w:shd w:val="clear" w:color="auto" w:fill="FFFFFF"/>
        </w:rPr>
        <w:t> </w:t>
      </w:r>
      <w:r w:rsidR="002550D1">
        <w:rPr>
          <w:rStyle w:val="apple-converted-space"/>
          <w:rFonts w:ascii="Times New Roman" w:hAnsi="Times New Roman" w:cs="Times New Roman"/>
          <w:sz w:val="24"/>
          <w:szCs w:val="24"/>
          <w:shd w:val="clear" w:color="auto" w:fill="FFFFFF"/>
        </w:rPr>
        <w:t>(3)</w:t>
      </w:r>
    </w:p>
    <w:p w:rsidR="00E615F0" w:rsidRDefault="00E615F0" w:rsidP="00A93AA6">
      <w:pPr>
        <w:autoSpaceDE w:val="0"/>
        <w:autoSpaceDN w:val="0"/>
        <w:adjustRightInd w:val="0"/>
        <w:spacing w:after="0" w:line="240" w:lineRule="auto"/>
        <w:rPr>
          <w:rStyle w:val="apple-converted-space"/>
          <w:rFonts w:ascii="Times New Roman" w:hAnsi="Times New Roman" w:cs="Times New Roman"/>
          <w:sz w:val="24"/>
          <w:szCs w:val="24"/>
          <w:shd w:val="clear" w:color="auto" w:fill="FFFFFF"/>
        </w:rPr>
      </w:pPr>
    </w:p>
    <w:p w:rsidR="00E615F0" w:rsidRPr="00E615F0" w:rsidRDefault="00E615F0" w:rsidP="00A93AA6">
      <w:pPr>
        <w:autoSpaceDE w:val="0"/>
        <w:autoSpaceDN w:val="0"/>
        <w:adjustRightInd w:val="0"/>
        <w:spacing w:after="0" w:line="240" w:lineRule="auto"/>
        <w:rPr>
          <w:rFonts w:ascii="Times New Roman" w:hAnsi="Times New Roman" w:cs="Times New Roman"/>
          <w:sz w:val="24"/>
          <w:szCs w:val="24"/>
          <w:shd w:val="clear" w:color="auto" w:fill="FFFFFF"/>
        </w:rPr>
      </w:pPr>
      <w:r w:rsidRPr="000C522B">
        <w:rPr>
          <w:rFonts w:ascii="Times New Roman" w:hAnsi="Times New Roman" w:cs="Times New Roman"/>
          <w:b/>
          <w:sz w:val="24"/>
          <w:szCs w:val="24"/>
          <w:shd w:val="clear" w:color="auto" w:fill="FFFFFF"/>
        </w:rPr>
        <w:t>KRIŽNA KONTAMINACIJA</w:t>
      </w:r>
      <w:r w:rsidRPr="00E615F0">
        <w:rPr>
          <w:rStyle w:val="apple-converted-space"/>
          <w:rFonts w:ascii="Times New Roman" w:hAnsi="Times New Roman" w:cs="Times New Roman"/>
          <w:sz w:val="24"/>
          <w:szCs w:val="24"/>
          <w:shd w:val="clear" w:color="auto" w:fill="FFFFFF"/>
        </w:rPr>
        <w:t> </w:t>
      </w:r>
      <w:r w:rsidRPr="00E615F0">
        <w:rPr>
          <w:rFonts w:ascii="Times New Roman" w:hAnsi="Times New Roman" w:cs="Times New Roman"/>
          <w:sz w:val="24"/>
          <w:szCs w:val="24"/>
        </w:rPr>
        <w:br/>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Ukoliko se mikroorganizam prenese s namirnice na namirnicu bilo izravno ili preko površine, pribora ili ruku radi se o križnoj kontaminaciji. Kako bi se izbjegla križna kontaminacija, potrebno je spriječiti dodir sirove namirnice s namirnicama koje su spremne za konzumaciju i dodir sirove namirnice s površinama i priborom koji mogu doći u kontakt s pripremljenim namirnicama. Za spriječavanje križne kontaminacije važno je:</w:t>
      </w:r>
      <w:r w:rsidRPr="00E615F0">
        <w:rPr>
          <w:rStyle w:val="apple-converted-space"/>
          <w:rFonts w:ascii="Times New Roman" w:hAnsi="Times New Roman" w:cs="Times New Roman"/>
          <w:sz w:val="24"/>
          <w:szCs w:val="24"/>
          <w:shd w:val="clear" w:color="auto" w:fill="FFFFFF"/>
        </w:rPr>
        <w:t> </w:t>
      </w:r>
      <w:r w:rsidRPr="00E615F0">
        <w:rPr>
          <w:rFonts w:ascii="Times New Roman" w:hAnsi="Times New Roman" w:cs="Times New Roman"/>
          <w:sz w:val="24"/>
          <w:szCs w:val="24"/>
        </w:rPr>
        <w:br/>
      </w:r>
    </w:p>
    <w:p w:rsidR="00E615F0" w:rsidRDefault="00E615F0" w:rsidP="00A93AA6">
      <w:pPr>
        <w:autoSpaceDE w:val="0"/>
        <w:autoSpaceDN w:val="0"/>
        <w:adjustRightInd w:val="0"/>
        <w:spacing w:after="0" w:line="240" w:lineRule="auto"/>
        <w:rPr>
          <w:rStyle w:val="apple-converted-space"/>
          <w:rFonts w:ascii="Times New Roman" w:hAnsi="Times New Roman" w:cs="Times New Roman"/>
          <w:sz w:val="24"/>
          <w:szCs w:val="24"/>
          <w:shd w:val="clear" w:color="auto" w:fill="FFFFFF"/>
        </w:rPr>
      </w:pPr>
      <w:r w:rsidRPr="00E615F0">
        <w:rPr>
          <w:rFonts w:ascii="Times New Roman" w:hAnsi="Times New Roman" w:cs="Times New Roman"/>
          <w:sz w:val="24"/>
          <w:szCs w:val="24"/>
          <w:shd w:val="clear" w:color="auto" w:fill="FFFFFF"/>
        </w:rPr>
        <w:t>• Odvojiti sirove namirnice od pripremljene, gotove hrane</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 Nakon kontakta sa sirovim namirnicama, dobro oprati ruke.</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 Očistiti radne površine, pribor i podloge prije pripremanja hrane i nakon kontakta sa sirovim namirnicama.</w:t>
      </w:r>
      <w:r w:rsidRPr="00E615F0">
        <w:rPr>
          <w:rStyle w:val="apple-converted-space"/>
          <w:rFonts w:ascii="Times New Roman" w:hAnsi="Times New Roman" w:cs="Times New Roman"/>
          <w:sz w:val="24"/>
          <w:szCs w:val="24"/>
          <w:shd w:val="clear" w:color="auto" w:fill="FFFFFF"/>
        </w:rPr>
        <w:t> </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 Upotrebljavati različite podloge i noževe za sirove namirnice i gotovu, pripremljenu hranu.</w:t>
      </w:r>
      <w:r w:rsidRPr="00E615F0">
        <w:rPr>
          <w:rFonts w:ascii="Times New Roman" w:hAnsi="Times New Roman" w:cs="Times New Roman"/>
          <w:sz w:val="24"/>
          <w:szCs w:val="24"/>
        </w:rPr>
        <w:br/>
      </w:r>
      <w:r w:rsidRPr="00E615F0">
        <w:rPr>
          <w:rFonts w:ascii="Times New Roman" w:hAnsi="Times New Roman" w:cs="Times New Roman"/>
          <w:sz w:val="24"/>
          <w:szCs w:val="24"/>
          <w:shd w:val="clear" w:color="auto" w:fill="FFFFFF"/>
        </w:rPr>
        <w:t>• Upotrebljavati posebne hladnjake za sirove namirnice i pripremljenu hranu. Ukoliko to nije moguće, neka se sirove namirnice u hladnjaku čuvaju ispod gotove, pripremljene hrane.</w:t>
      </w:r>
      <w:r w:rsidRPr="00E615F0">
        <w:rPr>
          <w:rStyle w:val="apple-converted-space"/>
          <w:rFonts w:ascii="Times New Roman" w:hAnsi="Times New Roman" w:cs="Times New Roman"/>
          <w:sz w:val="24"/>
          <w:szCs w:val="24"/>
          <w:shd w:val="clear" w:color="auto" w:fill="FFFFFF"/>
        </w:rPr>
        <w:t> </w:t>
      </w:r>
      <w:r w:rsidR="002550D1">
        <w:rPr>
          <w:rStyle w:val="apple-converted-space"/>
          <w:rFonts w:ascii="Times New Roman" w:hAnsi="Times New Roman" w:cs="Times New Roman"/>
          <w:sz w:val="24"/>
          <w:szCs w:val="24"/>
          <w:shd w:val="clear" w:color="auto" w:fill="FFFFFF"/>
        </w:rPr>
        <w:t>(3)</w:t>
      </w:r>
    </w:p>
    <w:p w:rsidR="00B238F3" w:rsidRDefault="00B238F3" w:rsidP="00A93AA6">
      <w:pPr>
        <w:autoSpaceDE w:val="0"/>
        <w:autoSpaceDN w:val="0"/>
        <w:adjustRightInd w:val="0"/>
        <w:spacing w:after="0" w:line="240" w:lineRule="auto"/>
        <w:rPr>
          <w:rStyle w:val="apple-converted-space"/>
          <w:rFonts w:ascii="Times New Roman" w:hAnsi="Times New Roman" w:cs="Times New Roman"/>
          <w:sz w:val="24"/>
          <w:szCs w:val="24"/>
          <w:shd w:val="clear" w:color="auto" w:fill="FFFFFF"/>
        </w:rPr>
      </w:pPr>
    </w:p>
    <w:p w:rsidR="00B238F3" w:rsidRPr="000C522B" w:rsidRDefault="003A0494" w:rsidP="00A93AA6">
      <w:pPr>
        <w:autoSpaceDE w:val="0"/>
        <w:autoSpaceDN w:val="0"/>
        <w:adjustRightInd w:val="0"/>
        <w:spacing w:after="0" w:line="240" w:lineRule="auto"/>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b/>
          <w:sz w:val="28"/>
          <w:szCs w:val="28"/>
          <w:shd w:val="clear" w:color="auto" w:fill="FFFFFF"/>
        </w:rPr>
        <w:t xml:space="preserve">1.10. </w:t>
      </w:r>
      <w:r w:rsidR="00B238F3" w:rsidRPr="000C522B">
        <w:rPr>
          <w:rStyle w:val="apple-converted-space"/>
          <w:rFonts w:ascii="Times New Roman" w:hAnsi="Times New Roman" w:cs="Times New Roman"/>
          <w:b/>
          <w:sz w:val="28"/>
          <w:szCs w:val="28"/>
          <w:shd w:val="clear" w:color="auto" w:fill="FFFFFF"/>
        </w:rPr>
        <w:t>ZNAKOVI TROVANJA HRANOM I LIJEČENJE</w:t>
      </w:r>
    </w:p>
    <w:p w:rsidR="00B238F3" w:rsidRDefault="00B238F3" w:rsidP="00A93AA6">
      <w:pPr>
        <w:autoSpaceDE w:val="0"/>
        <w:autoSpaceDN w:val="0"/>
        <w:adjustRightInd w:val="0"/>
        <w:spacing w:after="0" w:line="240" w:lineRule="auto"/>
        <w:rPr>
          <w:rStyle w:val="apple-converted-space"/>
          <w:rFonts w:ascii="Times New Roman" w:hAnsi="Times New Roman" w:cs="Times New Roman"/>
          <w:sz w:val="24"/>
          <w:szCs w:val="24"/>
          <w:shd w:val="clear" w:color="auto" w:fill="FFFFFF"/>
        </w:rPr>
      </w:pPr>
    </w:p>
    <w:p w:rsidR="003C41EA" w:rsidRPr="003C41EA" w:rsidRDefault="003C41EA" w:rsidP="003C41EA">
      <w:pPr>
        <w:shd w:val="clear" w:color="auto" w:fill="FFFFFF"/>
        <w:spacing w:after="360" w:line="240" w:lineRule="atLeast"/>
        <w:jc w:val="both"/>
        <w:textAlignment w:val="baseline"/>
        <w:rPr>
          <w:rFonts w:ascii="Times New Roman" w:eastAsia="Times New Roman" w:hAnsi="Times New Roman" w:cs="Times New Roman"/>
          <w:color w:val="000000"/>
          <w:sz w:val="24"/>
          <w:szCs w:val="24"/>
          <w:lang w:eastAsia="hr-BA"/>
        </w:rPr>
      </w:pPr>
      <w:r w:rsidRPr="003C41EA">
        <w:rPr>
          <w:rFonts w:ascii="Times New Roman" w:eastAsia="Times New Roman" w:hAnsi="Times New Roman" w:cs="Times New Roman"/>
          <w:color w:val="000000"/>
          <w:sz w:val="24"/>
          <w:szCs w:val="24"/>
          <w:lang w:eastAsia="hr-BA"/>
        </w:rPr>
        <w:t>Najčešći simptomi su, naravno, proliv, povraćanje, povišena temperatura, grčevi u stomaku, glavobolja, groznica.Kod trovanja nastaje problem uslijed gubitka tečnosti. Pacijentu je veoma važno nadoknaditi izgubljenu tečnost, međutim, to često biva otežano jer pacijent gubi apetit zbog neprekidnog povraćanja i proliva. Zato se preporučuje da se oboljelom ne daju veće količine tečnosti odjednom, već po gutljaj na svakih desetak minuta.</w:t>
      </w:r>
    </w:p>
    <w:p w:rsidR="003C41EA" w:rsidRPr="003C41EA" w:rsidRDefault="003C41EA" w:rsidP="003C41EA">
      <w:pPr>
        <w:pStyle w:val="NormalWeb"/>
        <w:shd w:val="clear" w:color="auto" w:fill="FFFFFF"/>
        <w:spacing w:before="0" w:beforeAutospacing="0" w:after="360" w:afterAutospacing="0" w:line="240" w:lineRule="atLeast"/>
        <w:jc w:val="both"/>
        <w:textAlignment w:val="baseline"/>
        <w:rPr>
          <w:color w:val="000000"/>
        </w:rPr>
      </w:pPr>
      <w:r w:rsidRPr="003C41EA">
        <w:rPr>
          <w:color w:val="000000"/>
        </w:rPr>
        <w:t xml:space="preserve">U slučaju da pacijent odbija unošenje tečnosti, morate ga hitno odvesti u najbližu ambulantu, Dom Zdravlja ili bolnicu gdje će mu dati infuziju. U lakšim slučajevima pomažu antibiotici i </w:t>
      </w:r>
      <w:r w:rsidRPr="003C41EA">
        <w:rPr>
          <w:color w:val="000000"/>
        </w:rPr>
        <w:lastRenderedPageBreak/>
        <w:t>lijekovi za povraćanje, a u težim je neophodna i hospitalizacija, gdje će se hrana iz želuca izbaciti klistirom.</w:t>
      </w:r>
    </w:p>
    <w:p w:rsidR="003C41EA" w:rsidRPr="003C41EA" w:rsidRDefault="003C41EA" w:rsidP="003C41EA">
      <w:pPr>
        <w:pStyle w:val="NormalWeb"/>
        <w:shd w:val="clear" w:color="auto" w:fill="FFFFFF"/>
        <w:spacing w:before="0" w:beforeAutospacing="0" w:after="360" w:afterAutospacing="0" w:line="240" w:lineRule="atLeast"/>
        <w:jc w:val="both"/>
        <w:textAlignment w:val="baseline"/>
        <w:rPr>
          <w:color w:val="000000"/>
        </w:rPr>
      </w:pPr>
      <w:r w:rsidRPr="003C41EA">
        <w:rPr>
          <w:color w:val="000000"/>
        </w:rPr>
        <w:t>U periodu nakon trovanja neophodna je dijeta. Tokom dana se u nekoliko navrata piju manje količine čaja, najčešće od šipka, kamilice i crnog čaja. Od konkretnih obroka prvih dana su dozvoljeni samo supa i dvopek, a nakon što se želudac smiri preporučuju se kuhani pirinač, krompir pire i bijelo meso.</w:t>
      </w:r>
      <w:r w:rsidR="002550D1">
        <w:rPr>
          <w:color w:val="000000"/>
        </w:rPr>
        <w:t xml:space="preserve"> (3)</w:t>
      </w:r>
    </w:p>
    <w:p w:rsidR="003C41EA" w:rsidRPr="003C41EA" w:rsidRDefault="003C41EA" w:rsidP="003C41EA">
      <w:pPr>
        <w:shd w:val="clear" w:color="auto" w:fill="FFFFFF"/>
        <w:spacing w:after="360" w:line="240" w:lineRule="atLeast"/>
        <w:jc w:val="both"/>
        <w:textAlignment w:val="baseline"/>
        <w:rPr>
          <w:rFonts w:ascii="Arial" w:eastAsia="Times New Roman" w:hAnsi="Arial" w:cs="Arial"/>
          <w:color w:val="000000"/>
          <w:sz w:val="18"/>
          <w:szCs w:val="18"/>
          <w:lang w:eastAsia="hr-BA"/>
        </w:rPr>
      </w:pPr>
    </w:p>
    <w:p w:rsidR="00B238F3" w:rsidRDefault="00B238F3" w:rsidP="00A93AA6">
      <w:pPr>
        <w:autoSpaceDE w:val="0"/>
        <w:autoSpaceDN w:val="0"/>
        <w:adjustRightInd w:val="0"/>
        <w:spacing w:after="0" w:line="240" w:lineRule="auto"/>
        <w:rPr>
          <w:rFonts w:ascii="Times New Roman" w:hAnsi="Times New Roman" w:cs="Times New Roman"/>
          <w:sz w:val="24"/>
          <w:szCs w:val="24"/>
        </w:rPr>
      </w:pPr>
    </w:p>
    <w:p w:rsidR="000C522B" w:rsidRDefault="000C522B" w:rsidP="00A93AA6">
      <w:pPr>
        <w:autoSpaceDE w:val="0"/>
        <w:autoSpaceDN w:val="0"/>
        <w:adjustRightInd w:val="0"/>
        <w:spacing w:after="0" w:line="240" w:lineRule="auto"/>
        <w:rPr>
          <w:rFonts w:ascii="Times New Roman" w:hAnsi="Times New Roman" w:cs="Times New Roman"/>
          <w:sz w:val="24"/>
          <w:szCs w:val="24"/>
        </w:rPr>
      </w:pPr>
    </w:p>
    <w:p w:rsidR="000C522B" w:rsidRDefault="000C522B" w:rsidP="00A93AA6">
      <w:pPr>
        <w:autoSpaceDE w:val="0"/>
        <w:autoSpaceDN w:val="0"/>
        <w:adjustRightInd w:val="0"/>
        <w:spacing w:after="0" w:line="240" w:lineRule="auto"/>
        <w:rPr>
          <w:rFonts w:ascii="Times New Roman" w:hAnsi="Times New Roman" w:cs="Times New Roman"/>
          <w:sz w:val="24"/>
          <w:szCs w:val="24"/>
        </w:rPr>
      </w:pPr>
    </w:p>
    <w:p w:rsidR="002E3F22" w:rsidRDefault="002E3F22" w:rsidP="00A93AA6">
      <w:pPr>
        <w:autoSpaceDE w:val="0"/>
        <w:autoSpaceDN w:val="0"/>
        <w:adjustRightInd w:val="0"/>
        <w:spacing w:after="0" w:line="240" w:lineRule="auto"/>
        <w:rPr>
          <w:rFonts w:ascii="Times New Roman" w:hAnsi="Times New Roman" w:cs="Times New Roman"/>
          <w:b/>
          <w:sz w:val="28"/>
          <w:szCs w:val="28"/>
        </w:rPr>
      </w:pPr>
    </w:p>
    <w:p w:rsidR="002E3F22" w:rsidRDefault="002E3F22" w:rsidP="00A93AA6">
      <w:pPr>
        <w:autoSpaceDE w:val="0"/>
        <w:autoSpaceDN w:val="0"/>
        <w:adjustRightInd w:val="0"/>
        <w:spacing w:after="0" w:line="240" w:lineRule="auto"/>
        <w:rPr>
          <w:rFonts w:ascii="Times New Roman" w:hAnsi="Times New Roman" w:cs="Times New Roman"/>
          <w:b/>
          <w:sz w:val="28"/>
          <w:szCs w:val="28"/>
        </w:rPr>
      </w:pPr>
    </w:p>
    <w:p w:rsidR="000C522B" w:rsidRDefault="000C522B" w:rsidP="00A93AA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LITERATURA :</w:t>
      </w:r>
    </w:p>
    <w:p w:rsidR="00AB6E23" w:rsidRPr="00AB6E23" w:rsidRDefault="00AB6E23" w:rsidP="00A93AA6">
      <w:pPr>
        <w:autoSpaceDE w:val="0"/>
        <w:autoSpaceDN w:val="0"/>
        <w:adjustRightInd w:val="0"/>
        <w:spacing w:after="0" w:line="240" w:lineRule="auto"/>
        <w:rPr>
          <w:rFonts w:ascii="Times New Roman" w:hAnsi="Times New Roman" w:cs="Times New Roman"/>
          <w:b/>
          <w:sz w:val="28"/>
          <w:szCs w:val="28"/>
        </w:rPr>
      </w:pPr>
    </w:p>
    <w:p w:rsidR="00AB6E23" w:rsidRPr="00AB6E23" w:rsidRDefault="00AB6E23" w:rsidP="00AB6E23">
      <w:pPr>
        <w:autoSpaceDE w:val="0"/>
        <w:autoSpaceDN w:val="0"/>
        <w:adjustRightInd w:val="0"/>
        <w:spacing w:after="0" w:line="240" w:lineRule="auto"/>
        <w:rPr>
          <w:rFonts w:ascii="Times New Roman" w:hAnsi="Times New Roman" w:cs="Times New Roman"/>
          <w:sz w:val="28"/>
          <w:szCs w:val="28"/>
        </w:rPr>
      </w:pPr>
      <w:r w:rsidRPr="00AB6E23">
        <w:rPr>
          <w:rFonts w:ascii="Times New Roman" w:hAnsi="Times New Roman" w:cs="Times New Roman"/>
          <w:sz w:val="28"/>
          <w:szCs w:val="28"/>
        </w:rPr>
        <w:t>1 ) Prof. dr. sc. Milena Lela Mandic :  ZNANOST O PREHRANI</w:t>
      </w:r>
    </w:p>
    <w:p w:rsidR="00AB6E23" w:rsidRPr="00AB6E23" w:rsidRDefault="00AB6E23" w:rsidP="00AB6E23">
      <w:pPr>
        <w:autoSpaceDE w:val="0"/>
        <w:autoSpaceDN w:val="0"/>
        <w:adjustRightInd w:val="0"/>
        <w:spacing w:after="0" w:line="240" w:lineRule="auto"/>
        <w:rPr>
          <w:rFonts w:ascii="Times New Roman" w:hAnsi="Times New Roman" w:cs="Times New Roman"/>
          <w:sz w:val="28"/>
          <w:szCs w:val="28"/>
        </w:rPr>
      </w:pPr>
      <w:r w:rsidRPr="00AB6E23">
        <w:rPr>
          <w:rFonts w:ascii="Times New Roman" w:hAnsi="Times New Roman" w:cs="Times New Roman"/>
          <w:sz w:val="28"/>
          <w:szCs w:val="28"/>
        </w:rPr>
        <w:t xml:space="preserve">                      Hrana i prehrana u cuvanju zdravlja</w:t>
      </w:r>
    </w:p>
    <w:p w:rsidR="00AB6E23" w:rsidRPr="00AB6E23" w:rsidRDefault="00AB6E23" w:rsidP="00A93AA6">
      <w:pPr>
        <w:autoSpaceDE w:val="0"/>
        <w:autoSpaceDN w:val="0"/>
        <w:adjustRightInd w:val="0"/>
        <w:spacing w:after="0" w:line="240" w:lineRule="auto"/>
        <w:rPr>
          <w:rFonts w:ascii="Times New Roman" w:hAnsi="Times New Roman" w:cs="Times New Roman"/>
          <w:sz w:val="28"/>
          <w:szCs w:val="28"/>
        </w:rPr>
      </w:pPr>
    </w:p>
    <w:p w:rsidR="00AB6E23" w:rsidRPr="00AB6E23" w:rsidRDefault="00AB6E23" w:rsidP="00A93AA6">
      <w:pPr>
        <w:autoSpaceDE w:val="0"/>
        <w:autoSpaceDN w:val="0"/>
        <w:adjustRightInd w:val="0"/>
        <w:spacing w:after="0" w:line="240" w:lineRule="auto"/>
        <w:rPr>
          <w:rFonts w:ascii="Times New Roman" w:hAnsi="Times New Roman" w:cs="Times New Roman"/>
          <w:sz w:val="28"/>
          <w:szCs w:val="28"/>
        </w:rPr>
      </w:pPr>
    </w:p>
    <w:p w:rsidR="00AB6E23" w:rsidRPr="00AB6E23" w:rsidRDefault="00AB6E23" w:rsidP="00A93AA6">
      <w:pPr>
        <w:autoSpaceDE w:val="0"/>
        <w:autoSpaceDN w:val="0"/>
        <w:adjustRightInd w:val="0"/>
        <w:spacing w:after="0" w:line="240" w:lineRule="auto"/>
        <w:rPr>
          <w:rFonts w:ascii="Times New Roman" w:hAnsi="Times New Roman" w:cs="Times New Roman"/>
          <w:sz w:val="28"/>
          <w:szCs w:val="28"/>
        </w:rPr>
      </w:pPr>
      <w:r w:rsidRPr="00AB6E23">
        <w:rPr>
          <w:rFonts w:ascii="Times New Roman" w:hAnsi="Times New Roman" w:cs="Times New Roman"/>
          <w:sz w:val="28"/>
          <w:szCs w:val="28"/>
        </w:rPr>
        <w:t xml:space="preserve">2) </w:t>
      </w:r>
      <w:r w:rsidRPr="001127CA">
        <w:rPr>
          <w:rFonts w:ascii="Times New Roman" w:hAnsi="Times New Roman" w:cs="Times New Roman"/>
          <w:sz w:val="28"/>
          <w:szCs w:val="28"/>
        </w:rPr>
        <w:t>http://www.coolinarika.com/magazin/clanak/trovanje-hranom/</w:t>
      </w:r>
    </w:p>
    <w:p w:rsidR="00AB6E23" w:rsidRPr="00AB6E23" w:rsidRDefault="00AB6E23" w:rsidP="00A93AA6">
      <w:pPr>
        <w:autoSpaceDE w:val="0"/>
        <w:autoSpaceDN w:val="0"/>
        <w:adjustRightInd w:val="0"/>
        <w:spacing w:after="0" w:line="240" w:lineRule="auto"/>
        <w:rPr>
          <w:rFonts w:ascii="Times New Roman" w:hAnsi="Times New Roman" w:cs="Times New Roman"/>
          <w:sz w:val="28"/>
          <w:szCs w:val="28"/>
        </w:rPr>
      </w:pPr>
    </w:p>
    <w:p w:rsidR="00AB6E23" w:rsidRPr="00AB6E23" w:rsidRDefault="00AB6E23" w:rsidP="00A93AA6">
      <w:pPr>
        <w:autoSpaceDE w:val="0"/>
        <w:autoSpaceDN w:val="0"/>
        <w:adjustRightInd w:val="0"/>
        <w:spacing w:after="0" w:line="240" w:lineRule="auto"/>
        <w:rPr>
          <w:rFonts w:ascii="Times New Roman" w:hAnsi="Times New Roman" w:cs="Times New Roman"/>
          <w:sz w:val="28"/>
          <w:szCs w:val="28"/>
        </w:rPr>
      </w:pPr>
      <w:r w:rsidRPr="00AB6E23">
        <w:rPr>
          <w:rFonts w:ascii="Times New Roman" w:hAnsi="Times New Roman" w:cs="Times New Roman"/>
          <w:sz w:val="28"/>
          <w:szCs w:val="28"/>
        </w:rPr>
        <w:t xml:space="preserve"> 3) </w:t>
      </w:r>
      <w:r w:rsidRPr="001127CA">
        <w:rPr>
          <w:rFonts w:ascii="Times New Roman" w:hAnsi="Times New Roman" w:cs="Times New Roman"/>
          <w:sz w:val="28"/>
          <w:szCs w:val="28"/>
        </w:rPr>
        <w:t>http://minber.ba/index.php?option=com_content&amp;view=article&amp;id=3768:trovanje-hranom&amp;catid=54:zdravlje&amp;Itemid=78</w:t>
      </w:r>
    </w:p>
    <w:p w:rsidR="00AB6E23" w:rsidRPr="00AB6E23" w:rsidRDefault="00AB6E23" w:rsidP="00A93AA6">
      <w:pPr>
        <w:autoSpaceDE w:val="0"/>
        <w:autoSpaceDN w:val="0"/>
        <w:adjustRightInd w:val="0"/>
        <w:spacing w:after="0" w:line="240" w:lineRule="auto"/>
        <w:rPr>
          <w:rFonts w:ascii="Times New Roman" w:hAnsi="Times New Roman" w:cs="Times New Roman"/>
          <w:sz w:val="28"/>
          <w:szCs w:val="28"/>
        </w:rPr>
      </w:pPr>
    </w:p>
    <w:p w:rsidR="00AB6E23" w:rsidRPr="00AB6E23" w:rsidRDefault="00AB6E23" w:rsidP="00A93AA6">
      <w:pPr>
        <w:autoSpaceDE w:val="0"/>
        <w:autoSpaceDN w:val="0"/>
        <w:adjustRightInd w:val="0"/>
        <w:spacing w:after="0" w:line="240" w:lineRule="auto"/>
        <w:rPr>
          <w:rFonts w:ascii="Times New Roman" w:hAnsi="Times New Roman" w:cs="Times New Roman"/>
          <w:sz w:val="28"/>
          <w:szCs w:val="28"/>
        </w:rPr>
      </w:pPr>
      <w:r w:rsidRPr="00AB6E23">
        <w:rPr>
          <w:rFonts w:ascii="Times New Roman" w:hAnsi="Times New Roman" w:cs="Times New Roman"/>
          <w:sz w:val="28"/>
          <w:szCs w:val="28"/>
        </w:rPr>
        <w:t xml:space="preserve">4) </w:t>
      </w:r>
      <w:r w:rsidRPr="001127CA">
        <w:rPr>
          <w:rFonts w:ascii="Times New Roman" w:hAnsi="Times New Roman" w:cs="Times New Roman"/>
          <w:sz w:val="28"/>
          <w:szCs w:val="28"/>
        </w:rPr>
        <w:t>http://www.zdravlje.hr/clanak.php?id=12507&amp;rnd=cjnd70tpdmjgmrvmtg5t39nq82</w:t>
      </w:r>
    </w:p>
    <w:p w:rsidR="00AB6E23" w:rsidRPr="00AB6E23" w:rsidRDefault="00AB6E23" w:rsidP="00A93AA6">
      <w:pPr>
        <w:autoSpaceDE w:val="0"/>
        <w:autoSpaceDN w:val="0"/>
        <w:adjustRightInd w:val="0"/>
        <w:spacing w:after="0" w:line="240" w:lineRule="auto"/>
        <w:rPr>
          <w:rFonts w:ascii="Times New Roman" w:hAnsi="Times New Roman" w:cs="Times New Roman"/>
          <w:sz w:val="28"/>
          <w:szCs w:val="28"/>
        </w:rPr>
      </w:pPr>
    </w:p>
    <w:p w:rsidR="00AB6E23" w:rsidRDefault="00AB6E23" w:rsidP="00A93AA6">
      <w:pPr>
        <w:autoSpaceDE w:val="0"/>
        <w:autoSpaceDN w:val="0"/>
        <w:adjustRightInd w:val="0"/>
        <w:spacing w:after="0" w:line="240" w:lineRule="auto"/>
        <w:rPr>
          <w:rFonts w:ascii="Times New Roman" w:hAnsi="Times New Roman" w:cs="Times New Roman"/>
          <w:sz w:val="28"/>
          <w:szCs w:val="28"/>
        </w:rPr>
      </w:pPr>
      <w:r w:rsidRPr="00AB6E23">
        <w:rPr>
          <w:rFonts w:ascii="Times New Roman" w:hAnsi="Times New Roman" w:cs="Times New Roman"/>
          <w:sz w:val="28"/>
          <w:szCs w:val="28"/>
        </w:rPr>
        <w:t>5) Predavanje Toksikologija – Nepoznat autor</w:t>
      </w:r>
    </w:p>
    <w:p w:rsidR="00BA25F8" w:rsidRDefault="00BA25F8" w:rsidP="00A93AA6">
      <w:pPr>
        <w:autoSpaceDE w:val="0"/>
        <w:autoSpaceDN w:val="0"/>
        <w:adjustRightInd w:val="0"/>
        <w:spacing w:after="0" w:line="240" w:lineRule="auto"/>
        <w:rPr>
          <w:rFonts w:ascii="Times New Roman" w:hAnsi="Times New Roman" w:cs="Times New Roman"/>
          <w:sz w:val="28"/>
          <w:szCs w:val="28"/>
        </w:rPr>
      </w:pPr>
    </w:p>
    <w:p w:rsidR="00BA25F8" w:rsidRDefault="00BA25F8" w:rsidP="00A93AA6">
      <w:pPr>
        <w:autoSpaceDE w:val="0"/>
        <w:autoSpaceDN w:val="0"/>
        <w:adjustRightInd w:val="0"/>
        <w:spacing w:after="0" w:line="240" w:lineRule="auto"/>
        <w:rPr>
          <w:rFonts w:ascii="Times New Roman" w:hAnsi="Times New Roman" w:cs="Times New Roman"/>
          <w:sz w:val="28"/>
          <w:szCs w:val="28"/>
        </w:rPr>
      </w:pPr>
    </w:p>
    <w:p w:rsidR="00BA25F8" w:rsidRDefault="00BA25F8" w:rsidP="00BA25F8">
      <w:pPr>
        <w:jc w:val="center"/>
        <w:rPr>
          <w:sz w:val="28"/>
          <w:szCs w:val="28"/>
        </w:rPr>
      </w:pPr>
      <w:r>
        <w:rPr>
          <w:sz w:val="28"/>
          <w:szCs w:val="28"/>
        </w:rPr>
        <w:t xml:space="preserve">Objavljeno na: </w:t>
      </w:r>
      <w:hyperlink r:id="rId9" w:history="1">
        <w:r>
          <w:rPr>
            <w:rStyle w:val="Hyperlink"/>
            <w:sz w:val="28"/>
            <w:szCs w:val="28"/>
          </w:rPr>
          <w:t>www.</w:t>
        </w:r>
        <w:r w:rsidR="00D742F6">
          <w:rPr>
            <w:rStyle w:val="Hyperlink"/>
            <w:sz w:val="28"/>
            <w:szCs w:val="28"/>
          </w:rPr>
          <w:t>maturski.org</w:t>
        </w:r>
      </w:hyperlink>
    </w:p>
    <w:p w:rsidR="00BA25F8" w:rsidRPr="00AB6E23" w:rsidRDefault="00BA25F8" w:rsidP="00A93AA6">
      <w:pPr>
        <w:autoSpaceDE w:val="0"/>
        <w:autoSpaceDN w:val="0"/>
        <w:adjustRightInd w:val="0"/>
        <w:spacing w:after="0" w:line="240" w:lineRule="auto"/>
        <w:rPr>
          <w:rFonts w:ascii="Times New Roman" w:hAnsi="Times New Roman" w:cs="Times New Roman"/>
          <w:sz w:val="28"/>
          <w:szCs w:val="28"/>
        </w:rPr>
      </w:pPr>
    </w:p>
    <w:sectPr w:rsidR="00BA25F8" w:rsidRPr="00AB6E23" w:rsidSect="00334477">
      <w:footerReference w:type="default" r:id="rId10"/>
      <w:type w:val="continuous"/>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73A" w:rsidRDefault="00BB373A" w:rsidP="00334477">
      <w:pPr>
        <w:spacing w:after="0" w:line="240" w:lineRule="auto"/>
      </w:pPr>
      <w:r>
        <w:separator/>
      </w:r>
    </w:p>
  </w:endnote>
  <w:endnote w:type="continuationSeparator" w:id="1">
    <w:p w:rsidR="00BB373A" w:rsidRDefault="00BB373A" w:rsidP="00334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TE23537A8t00">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77" w:rsidRPr="00334477" w:rsidRDefault="00334477" w:rsidP="00334477">
    <w:pPr>
      <w:pStyle w:val="Footer"/>
      <w:tabs>
        <w:tab w:val="clear" w:pos="4536"/>
      </w:tabs>
      <w:rPr>
        <w:lang w:val="bs-Latn-BA"/>
      </w:rPr>
    </w:pPr>
    <w:r>
      <w:rPr>
        <w:lang w:val="bs-Latn-BA"/>
      </w:rPr>
      <w:t xml:space="preserve">  </w:t>
    </w:r>
    <w:r>
      <w:rPr>
        <w:lang w:val="bs-Latn-B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934"/>
      <w:docPartObj>
        <w:docPartGallery w:val="Page Numbers (Bottom of Page)"/>
        <w:docPartUnique/>
      </w:docPartObj>
    </w:sdtPr>
    <w:sdtContent>
      <w:p w:rsidR="00334477" w:rsidRDefault="00304BCB">
        <w:pPr>
          <w:pStyle w:val="Footer"/>
          <w:jc w:val="right"/>
        </w:pPr>
        <w:fldSimple w:instr=" PAGE   \* MERGEFORMAT ">
          <w:r w:rsidR="00D742F6">
            <w:rPr>
              <w:noProof/>
            </w:rPr>
            <w:t>15</w:t>
          </w:r>
        </w:fldSimple>
      </w:p>
    </w:sdtContent>
  </w:sdt>
  <w:p w:rsidR="00334477" w:rsidRPr="00334477" w:rsidRDefault="00334477" w:rsidP="00334477">
    <w:pPr>
      <w:pStyle w:val="Footer"/>
      <w:tabs>
        <w:tab w:val="clear" w:pos="4536"/>
      </w:tabs>
      <w:rPr>
        <w:lang w:val="bs-Latn-B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73A" w:rsidRDefault="00BB373A" w:rsidP="00334477">
      <w:pPr>
        <w:spacing w:after="0" w:line="240" w:lineRule="auto"/>
      </w:pPr>
      <w:r>
        <w:separator/>
      </w:r>
    </w:p>
  </w:footnote>
  <w:footnote w:type="continuationSeparator" w:id="1">
    <w:p w:rsidR="00BB373A" w:rsidRDefault="00BB373A" w:rsidP="003344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74A"/>
    <w:multiLevelType w:val="multilevel"/>
    <w:tmpl w:val="1CAEB596"/>
    <w:lvl w:ilvl="0">
      <w:start w:val="1"/>
      <w:numFmt w:val="decimal"/>
      <w:lvlText w:val="%1"/>
      <w:lvlJc w:val="left"/>
      <w:pPr>
        <w:ind w:left="600" w:hanging="600"/>
      </w:pPr>
      <w:rPr>
        <w:rFonts w:hint="default"/>
      </w:rPr>
    </w:lvl>
    <w:lvl w:ilvl="1">
      <w:start w:val="5"/>
      <w:numFmt w:val="decimal"/>
      <w:lvlText w:val="%1.%2"/>
      <w:lvlJc w:val="left"/>
      <w:pPr>
        <w:ind w:left="1177" w:hanging="600"/>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811" w:hanging="108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4325" w:hanging="144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839" w:hanging="1800"/>
      </w:pPr>
      <w:rPr>
        <w:rFonts w:hint="default"/>
      </w:rPr>
    </w:lvl>
    <w:lvl w:ilvl="8">
      <w:start w:val="1"/>
      <w:numFmt w:val="decimal"/>
      <w:lvlText w:val="%1.%2.%3.%4.%5.%6.%7.%8.%9"/>
      <w:lvlJc w:val="left"/>
      <w:pPr>
        <w:ind w:left="6776" w:hanging="2160"/>
      </w:pPr>
      <w:rPr>
        <w:rFonts w:hint="default"/>
      </w:rPr>
    </w:lvl>
  </w:abstractNum>
  <w:abstractNum w:abstractNumId="1">
    <w:nsid w:val="4EC40C9C"/>
    <w:multiLevelType w:val="multilevel"/>
    <w:tmpl w:val="24400D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53BD5252"/>
    <w:multiLevelType w:val="hybridMultilevel"/>
    <w:tmpl w:val="08C48AB2"/>
    <w:lvl w:ilvl="0" w:tplc="9F9CD0F6">
      <w:numFmt w:val="bullet"/>
      <w:lvlText w:val="-"/>
      <w:lvlJc w:val="left"/>
      <w:pPr>
        <w:ind w:left="720" w:hanging="360"/>
      </w:pPr>
      <w:rPr>
        <w:rFonts w:ascii="Times New Roman" w:eastAsiaTheme="minorHAnsi"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4478E7"/>
    <w:rsid w:val="000378EF"/>
    <w:rsid w:val="00081332"/>
    <w:rsid w:val="0009352D"/>
    <w:rsid w:val="000C522B"/>
    <w:rsid w:val="001127CA"/>
    <w:rsid w:val="00134497"/>
    <w:rsid w:val="00170F5B"/>
    <w:rsid w:val="0019000A"/>
    <w:rsid w:val="00207355"/>
    <w:rsid w:val="00242E81"/>
    <w:rsid w:val="002550D1"/>
    <w:rsid w:val="00280791"/>
    <w:rsid w:val="002A26C1"/>
    <w:rsid w:val="002E3F22"/>
    <w:rsid w:val="00304BCB"/>
    <w:rsid w:val="00313F47"/>
    <w:rsid w:val="00322854"/>
    <w:rsid w:val="00333125"/>
    <w:rsid w:val="00334477"/>
    <w:rsid w:val="003A0494"/>
    <w:rsid w:val="003C41EA"/>
    <w:rsid w:val="003C68AB"/>
    <w:rsid w:val="00427117"/>
    <w:rsid w:val="00433B6E"/>
    <w:rsid w:val="004478E7"/>
    <w:rsid w:val="004D759B"/>
    <w:rsid w:val="00502B00"/>
    <w:rsid w:val="005449B1"/>
    <w:rsid w:val="005621F9"/>
    <w:rsid w:val="00613ACE"/>
    <w:rsid w:val="00626044"/>
    <w:rsid w:val="00683949"/>
    <w:rsid w:val="006B3062"/>
    <w:rsid w:val="006D1FE7"/>
    <w:rsid w:val="00794869"/>
    <w:rsid w:val="008038C4"/>
    <w:rsid w:val="008A0ED6"/>
    <w:rsid w:val="0090738C"/>
    <w:rsid w:val="00973122"/>
    <w:rsid w:val="00973D9A"/>
    <w:rsid w:val="009C734A"/>
    <w:rsid w:val="009E5F78"/>
    <w:rsid w:val="00A44DE6"/>
    <w:rsid w:val="00A6780B"/>
    <w:rsid w:val="00A74CD6"/>
    <w:rsid w:val="00A93AA6"/>
    <w:rsid w:val="00AB6E23"/>
    <w:rsid w:val="00B238F3"/>
    <w:rsid w:val="00B53C42"/>
    <w:rsid w:val="00B73247"/>
    <w:rsid w:val="00B87898"/>
    <w:rsid w:val="00BA25F8"/>
    <w:rsid w:val="00BB373A"/>
    <w:rsid w:val="00BD2817"/>
    <w:rsid w:val="00C7648B"/>
    <w:rsid w:val="00C81F1D"/>
    <w:rsid w:val="00D01E86"/>
    <w:rsid w:val="00D742F6"/>
    <w:rsid w:val="00DA08D6"/>
    <w:rsid w:val="00DB336F"/>
    <w:rsid w:val="00DC6E09"/>
    <w:rsid w:val="00DD7ED4"/>
    <w:rsid w:val="00DE5789"/>
    <w:rsid w:val="00E111B6"/>
    <w:rsid w:val="00E54B50"/>
    <w:rsid w:val="00E615F0"/>
    <w:rsid w:val="00E86FF6"/>
    <w:rsid w:val="00E90F54"/>
    <w:rsid w:val="00EF1153"/>
    <w:rsid w:val="00F449A3"/>
    <w:rsid w:val="00F46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54"/>
  </w:style>
  <w:style w:type="paragraph" w:styleId="Heading3">
    <w:name w:val="heading 3"/>
    <w:basedOn w:val="Normal"/>
    <w:link w:val="Heading3Char"/>
    <w:uiPriority w:val="9"/>
    <w:qFormat/>
    <w:rsid w:val="003C41EA"/>
    <w:pPr>
      <w:spacing w:before="100" w:beforeAutospacing="1" w:after="100" w:afterAutospacing="1" w:line="240" w:lineRule="auto"/>
      <w:outlineLvl w:val="2"/>
    </w:pPr>
    <w:rPr>
      <w:rFonts w:ascii="Times New Roman" w:eastAsia="Times New Roman" w:hAnsi="Times New Roman" w:cs="Times New Roman"/>
      <w:b/>
      <w:bCs/>
      <w:sz w:val="27"/>
      <w:szCs w:val="27"/>
      <w:lang w:eastAsia="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1332"/>
    <w:rPr>
      <w:b/>
      <w:bCs/>
    </w:rPr>
  </w:style>
  <w:style w:type="character" w:customStyle="1" w:styleId="apple-converted-space">
    <w:name w:val="apple-converted-space"/>
    <w:basedOn w:val="DefaultParagraphFont"/>
    <w:rsid w:val="00081332"/>
  </w:style>
  <w:style w:type="paragraph" w:styleId="NormalWeb">
    <w:name w:val="Normal (Web)"/>
    <w:basedOn w:val="Normal"/>
    <w:uiPriority w:val="99"/>
    <w:semiHidden/>
    <w:unhideWhenUsed/>
    <w:rsid w:val="00B73247"/>
    <w:pPr>
      <w:spacing w:before="100" w:beforeAutospacing="1" w:after="100" w:afterAutospacing="1" w:line="240" w:lineRule="auto"/>
    </w:pPr>
    <w:rPr>
      <w:rFonts w:ascii="Times New Roman" w:eastAsia="Times New Roman" w:hAnsi="Times New Roman" w:cs="Times New Roman"/>
      <w:sz w:val="24"/>
      <w:szCs w:val="24"/>
      <w:lang w:eastAsia="hr-BA"/>
    </w:rPr>
  </w:style>
  <w:style w:type="paragraph" w:styleId="ListParagraph">
    <w:name w:val="List Paragraph"/>
    <w:basedOn w:val="Normal"/>
    <w:uiPriority w:val="34"/>
    <w:qFormat/>
    <w:rsid w:val="00242E81"/>
    <w:pPr>
      <w:ind w:left="720"/>
      <w:contextualSpacing/>
    </w:pPr>
  </w:style>
  <w:style w:type="character" w:customStyle="1" w:styleId="Heading3Char">
    <w:name w:val="Heading 3 Char"/>
    <w:basedOn w:val="DefaultParagraphFont"/>
    <w:link w:val="Heading3"/>
    <w:uiPriority w:val="9"/>
    <w:rsid w:val="003C41EA"/>
    <w:rPr>
      <w:rFonts w:ascii="Times New Roman" w:eastAsia="Times New Roman" w:hAnsi="Times New Roman" w:cs="Times New Roman"/>
      <w:b/>
      <w:bCs/>
      <w:sz w:val="27"/>
      <w:szCs w:val="27"/>
      <w:lang w:eastAsia="hr-BA"/>
    </w:rPr>
  </w:style>
  <w:style w:type="paragraph" w:styleId="Header">
    <w:name w:val="header"/>
    <w:basedOn w:val="Normal"/>
    <w:link w:val="HeaderChar"/>
    <w:uiPriority w:val="99"/>
    <w:semiHidden/>
    <w:unhideWhenUsed/>
    <w:rsid w:val="0033447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34477"/>
  </w:style>
  <w:style w:type="paragraph" w:styleId="Footer">
    <w:name w:val="footer"/>
    <w:basedOn w:val="Normal"/>
    <w:link w:val="FooterChar"/>
    <w:uiPriority w:val="99"/>
    <w:unhideWhenUsed/>
    <w:rsid w:val="003344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477"/>
  </w:style>
  <w:style w:type="character" w:styleId="Hyperlink">
    <w:name w:val="Hyperlink"/>
    <w:basedOn w:val="DefaultParagraphFont"/>
    <w:uiPriority w:val="99"/>
    <w:semiHidden/>
    <w:unhideWhenUsed/>
    <w:rsid w:val="00AB6E23"/>
    <w:rPr>
      <w:color w:val="0000FF"/>
      <w:u w:val="single"/>
    </w:rPr>
  </w:style>
</w:styles>
</file>

<file path=word/webSettings.xml><?xml version="1.0" encoding="utf-8"?>
<w:webSettings xmlns:r="http://schemas.openxmlformats.org/officeDocument/2006/relationships" xmlns:w="http://schemas.openxmlformats.org/wordprocessingml/2006/main">
  <w:divs>
    <w:div w:id="128863450">
      <w:bodyDiv w:val="1"/>
      <w:marLeft w:val="0"/>
      <w:marRight w:val="0"/>
      <w:marTop w:val="0"/>
      <w:marBottom w:val="0"/>
      <w:divBdr>
        <w:top w:val="none" w:sz="0" w:space="0" w:color="auto"/>
        <w:left w:val="none" w:sz="0" w:space="0" w:color="auto"/>
        <w:bottom w:val="none" w:sz="0" w:space="0" w:color="auto"/>
        <w:right w:val="none" w:sz="0" w:space="0" w:color="auto"/>
      </w:divBdr>
    </w:div>
    <w:div w:id="306663844">
      <w:bodyDiv w:val="1"/>
      <w:marLeft w:val="0"/>
      <w:marRight w:val="0"/>
      <w:marTop w:val="0"/>
      <w:marBottom w:val="0"/>
      <w:divBdr>
        <w:top w:val="none" w:sz="0" w:space="0" w:color="auto"/>
        <w:left w:val="none" w:sz="0" w:space="0" w:color="auto"/>
        <w:bottom w:val="none" w:sz="0" w:space="0" w:color="auto"/>
        <w:right w:val="none" w:sz="0" w:space="0" w:color="auto"/>
      </w:divBdr>
      <w:divsChild>
        <w:div w:id="419375321">
          <w:marLeft w:val="0"/>
          <w:marRight w:val="0"/>
          <w:marTop w:val="0"/>
          <w:marBottom w:val="0"/>
          <w:divBdr>
            <w:top w:val="none" w:sz="0" w:space="0" w:color="auto"/>
            <w:left w:val="none" w:sz="0" w:space="0" w:color="auto"/>
            <w:bottom w:val="none" w:sz="0" w:space="0" w:color="auto"/>
            <w:right w:val="none" w:sz="0" w:space="0" w:color="auto"/>
          </w:divBdr>
        </w:div>
        <w:div w:id="785463180">
          <w:marLeft w:val="0"/>
          <w:marRight w:val="0"/>
          <w:marTop w:val="0"/>
          <w:marBottom w:val="0"/>
          <w:divBdr>
            <w:top w:val="none" w:sz="0" w:space="0" w:color="auto"/>
            <w:left w:val="none" w:sz="0" w:space="0" w:color="auto"/>
            <w:bottom w:val="none" w:sz="0" w:space="0" w:color="auto"/>
            <w:right w:val="none" w:sz="0" w:space="0" w:color="auto"/>
          </w:divBdr>
        </w:div>
        <w:div w:id="393547994">
          <w:marLeft w:val="0"/>
          <w:marRight w:val="0"/>
          <w:marTop w:val="0"/>
          <w:marBottom w:val="0"/>
          <w:divBdr>
            <w:top w:val="none" w:sz="0" w:space="0" w:color="auto"/>
            <w:left w:val="none" w:sz="0" w:space="0" w:color="auto"/>
            <w:bottom w:val="none" w:sz="0" w:space="0" w:color="auto"/>
            <w:right w:val="none" w:sz="0" w:space="0" w:color="auto"/>
          </w:divBdr>
        </w:div>
      </w:divsChild>
    </w:div>
    <w:div w:id="563641992">
      <w:bodyDiv w:val="1"/>
      <w:marLeft w:val="0"/>
      <w:marRight w:val="0"/>
      <w:marTop w:val="0"/>
      <w:marBottom w:val="0"/>
      <w:divBdr>
        <w:top w:val="none" w:sz="0" w:space="0" w:color="auto"/>
        <w:left w:val="none" w:sz="0" w:space="0" w:color="auto"/>
        <w:bottom w:val="none" w:sz="0" w:space="0" w:color="auto"/>
        <w:right w:val="none" w:sz="0" w:space="0" w:color="auto"/>
      </w:divBdr>
    </w:div>
    <w:div w:id="674764560">
      <w:bodyDiv w:val="1"/>
      <w:marLeft w:val="0"/>
      <w:marRight w:val="0"/>
      <w:marTop w:val="0"/>
      <w:marBottom w:val="0"/>
      <w:divBdr>
        <w:top w:val="none" w:sz="0" w:space="0" w:color="auto"/>
        <w:left w:val="none" w:sz="0" w:space="0" w:color="auto"/>
        <w:bottom w:val="none" w:sz="0" w:space="0" w:color="auto"/>
        <w:right w:val="none" w:sz="0" w:space="0" w:color="auto"/>
      </w:divBdr>
    </w:div>
    <w:div w:id="734936731">
      <w:bodyDiv w:val="1"/>
      <w:marLeft w:val="0"/>
      <w:marRight w:val="0"/>
      <w:marTop w:val="0"/>
      <w:marBottom w:val="0"/>
      <w:divBdr>
        <w:top w:val="none" w:sz="0" w:space="0" w:color="auto"/>
        <w:left w:val="none" w:sz="0" w:space="0" w:color="auto"/>
        <w:bottom w:val="none" w:sz="0" w:space="0" w:color="auto"/>
        <w:right w:val="none" w:sz="0" w:space="0" w:color="auto"/>
      </w:divBdr>
    </w:div>
    <w:div w:id="743187989">
      <w:bodyDiv w:val="1"/>
      <w:marLeft w:val="0"/>
      <w:marRight w:val="0"/>
      <w:marTop w:val="0"/>
      <w:marBottom w:val="0"/>
      <w:divBdr>
        <w:top w:val="none" w:sz="0" w:space="0" w:color="auto"/>
        <w:left w:val="none" w:sz="0" w:space="0" w:color="auto"/>
        <w:bottom w:val="none" w:sz="0" w:space="0" w:color="auto"/>
        <w:right w:val="none" w:sz="0" w:space="0" w:color="auto"/>
      </w:divBdr>
    </w:div>
    <w:div w:id="965234572">
      <w:bodyDiv w:val="1"/>
      <w:marLeft w:val="0"/>
      <w:marRight w:val="0"/>
      <w:marTop w:val="0"/>
      <w:marBottom w:val="0"/>
      <w:divBdr>
        <w:top w:val="none" w:sz="0" w:space="0" w:color="auto"/>
        <w:left w:val="none" w:sz="0" w:space="0" w:color="auto"/>
        <w:bottom w:val="none" w:sz="0" w:space="0" w:color="auto"/>
        <w:right w:val="none" w:sz="0" w:space="0" w:color="auto"/>
      </w:divBdr>
    </w:div>
    <w:div w:id="1037895040">
      <w:bodyDiv w:val="1"/>
      <w:marLeft w:val="0"/>
      <w:marRight w:val="0"/>
      <w:marTop w:val="0"/>
      <w:marBottom w:val="0"/>
      <w:divBdr>
        <w:top w:val="none" w:sz="0" w:space="0" w:color="auto"/>
        <w:left w:val="none" w:sz="0" w:space="0" w:color="auto"/>
        <w:bottom w:val="none" w:sz="0" w:space="0" w:color="auto"/>
        <w:right w:val="none" w:sz="0" w:space="0" w:color="auto"/>
      </w:divBdr>
    </w:div>
    <w:div w:id="1347293015">
      <w:bodyDiv w:val="1"/>
      <w:marLeft w:val="0"/>
      <w:marRight w:val="0"/>
      <w:marTop w:val="0"/>
      <w:marBottom w:val="0"/>
      <w:divBdr>
        <w:top w:val="none" w:sz="0" w:space="0" w:color="auto"/>
        <w:left w:val="none" w:sz="0" w:space="0" w:color="auto"/>
        <w:bottom w:val="none" w:sz="0" w:space="0" w:color="auto"/>
        <w:right w:val="none" w:sz="0" w:space="0" w:color="auto"/>
      </w:divBdr>
    </w:div>
    <w:div w:id="1413891006">
      <w:bodyDiv w:val="1"/>
      <w:marLeft w:val="0"/>
      <w:marRight w:val="0"/>
      <w:marTop w:val="0"/>
      <w:marBottom w:val="0"/>
      <w:divBdr>
        <w:top w:val="none" w:sz="0" w:space="0" w:color="auto"/>
        <w:left w:val="none" w:sz="0" w:space="0" w:color="auto"/>
        <w:bottom w:val="none" w:sz="0" w:space="0" w:color="auto"/>
        <w:right w:val="none" w:sz="0" w:space="0" w:color="auto"/>
      </w:divBdr>
    </w:div>
    <w:div w:id="1445928463">
      <w:bodyDiv w:val="1"/>
      <w:marLeft w:val="0"/>
      <w:marRight w:val="0"/>
      <w:marTop w:val="0"/>
      <w:marBottom w:val="0"/>
      <w:divBdr>
        <w:top w:val="none" w:sz="0" w:space="0" w:color="auto"/>
        <w:left w:val="none" w:sz="0" w:space="0" w:color="auto"/>
        <w:bottom w:val="none" w:sz="0" w:space="0" w:color="auto"/>
        <w:right w:val="none" w:sz="0" w:space="0" w:color="auto"/>
      </w:divBdr>
    </w:div>
    <w:div w:id="1598517226">
      <w:bodyDiv w:val="1"/>
      <w:marLeft w:val="0"/>
      <w:marRight w:val="0"/>
      <w:marTop w:val="0"/>
      <w:marBottom w:val="0"/>
      <w:divBdr>
        <w:top w:val="none" w:sz="0" w:space="0" w:color="auto"/>
        <w:left w:val="none" w:sz="0" w:space="0" w:color="auto"/>
        <w:bottom w:val="none" w:sz="0" w:space="0" w:color="auto"/>
        <w:right w:val="none" w:sz="0" w:space="0" w:color="auto"/>
      </w:divBdr>
    </w:div>
    <w:div w:id="213177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5923</Words>
  <Characters>33767</Characters>
  <Application>Microsoft Office Word</Application>
  <DocSecurity>0</DocSecurity>
  <Lines>281</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TROVANJE HRANOM</dc:title>
  <dc:creator>BsR</dc:creator>
  <cp:lastModifiedBy>voodoo</cp:lastModifiedBy>
  <cp:revision>2</cp:revision>
  <dcterms:created xsi:type="dcterms:W3CDTF">2014-01-07T22:24:00Z</dcterms:created>
  <dcterms:modified xsi:type="dcterms:W3CDTF">2014-01-07T22:24:00Z</dcterms:modified>
</cp:coreProperties>
</file>